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F8" w:rsidRPr="00BA190E" w:rsidRDefault="004357F8" w:rsidP="004357F8">
      <w:pPr>
        <w:jc w:val="right"/>
        <w:rPr>
          <w:sz w:val="28"/>
          <w:szCs w:val="28"/>
        </w:rPr>
      </w:pPr>
      <w:r w:rsidRPr="00BA190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BA190E">
        <w:rPr>
          <w:sz w:val="28"/>
          <w:szCs w:val="28"/>
        </w:rPr>
        <w:t xml:space="preserve"> к протоколу № 5</w:t>
      </w:r>
      <w:r>
        <w:rPr>
          <w:sz w:val="28"/>
          <w:szCs w:val="28"/>
        </w:rPr>
        <w:t>9</w:t>
      </w:r>
      <w:r w:rsidRPr="00BA190E">
        <w:rPr>
          <w:sz w:val="28"/>
          <w:szCs w:val="28"/>
        </w:rPr>
        <w:t>/</w:t>
      </w:r>
      <w:r w:rsidR="00AE6981">
        <w:rPr>
          <w:sz w:val="28"/>
          <w:szCs w:val="28"/>
        </w:rPr>
        <w:t>53</w:t>
      </w:r>
    </w:p>
    <w:p w:rsidR="004357F8" w:rsidRPr="00BA190E" w:rsidRDefault="004357F8" w:rsidP="004357F8">
      <w:pPr>
        <w:jc w:val="right"/>
        <w:rPr>
          <w:sz w:val="28"/>
          <w:szCs w:val="28"/>
        </w:rPr>
      </w:pPr>
      <w:r w:rsidRPr="00BA190E">
        <w:rPr>
          <w:sz w:val="28"/>
          <w:szCs w:val="28"/>
        </w:rPr>
        <w:t xml:space="preserve">совместного заседания Совета при Правительстве </w:t>
      </w:r>
    </w:p>
    <w:p w:rsidR="004357F8" w:rsidRPr="00BA190E" w:rsidRDefault="004357F8" w:rsidP="004357F8">
      <w:pPr>
        <w:jc w:val="right"/>
        <w:rPr>
          <w:sz w:val="28"/>
          <w:szCs w:val="28"/>
        </w:rPr>
      </w:pPr>
      <w:r w:rsidRPr="00BA190E">
        <w:rPr>
          <w:sz w:val="28"/>
          <w:szCs w:val="28"/>
        </w:rPr>
        <w:t xml:space="preserve">Ханты-Мансийского автономного округа – Югры </w:t>
      </w:r>
    </w:p>
    <w:p w:rsidR="004357F8" w:rsidRPr="00BA190E" w:rsidRDefault="004357F8" w:rsidP="004357F8">
      <w:pPr>
        <w:jc w:val="right"/>
        <w:rPr>
          <w:sz w:val="28"/>
          <w:szCs w:val="28"/>
        </w:rPr>
      </w:pPr>
      <w:r w:rsidRPr="00BA190E">
        <w:rPr>
          <w:sz w:val="28"/>
          <w:szCs w:val="28"/>
        </w:rPr>
        <w:t xml:space="preserve">по вопросам развития инвестиционной деятельности </w:t>
      </w:r>
    </w:p>
    <w:p w:rsidR="004357F8" w:rsidRPr="00BA190E" w:rsidRDefault="004357F8" w:rsidP="004357F8">
      <w:pPr>
        <w:jc w:val="right"/>
        <w:rPr>
          <w:sz w:val="28"/>
          <w:szCs w:val="28"/>
        </w:rPr>
      </w:pPr>
      <w:r w:rsidRPr="00BA190E">
        <w:rPr>
          <w:sz w:val="28"/>
          <w:szCs w:val="28"/>
        </w:rPr>
        <w:t xml:space="preserve">и Совета по развитию малого и среднего </w:t>
      </w:r>
    </w:p>
    <w:p w:rsidR="004357F8" w:rsidRPr="00BA190E" w:rsidRDefault="004357F8" w:rsidP="004357F8">
      <w:pPr>
        <w:jc w:val="right"/>
        <w:rPr>
          <w:sz w:val="28"/>
          <w:szCs w:val="28"/>
        </w:rPr>
      </w:pPr>
      <w:r w:rsidRPr="00BA190E">
        <w:rPr>
          <w:sz w:val="28"/>
          <w:szCs w:val="28"/>
        </w:rPr>
        <w:t>предпринимательства в Ханты-Мансийском</w:t>
      </w:r>
    </w:p>
    <w:p w:rsidR="004357F8" w:rsidRPr="00BA190E" w:rsidRDefault="004357F8" w:rsidP="004357F8">
      <w:pPr>
        <w:jc w:val="right"/>
        <w:rPr>
          <w:sz w:val="28"/>
          <w:szCs w:val="28"/>
        </w:rPr>
      </w:pPr>
      <w:r w:rsidRPr="00BA190E">
        <w:rPr>
          <w:sz w:val="28"/>
          <w:szCs w:val="28"/>
        </w:rPr>
        <w:t xml:space="preserve"> автономном округе – Югре</w:t>
      </w:r>
    </w:p>
    <w:p w:rsidR="004357F8" w:rsidRDefault="004357F8" w:rsidP="00405054">
      <w:pPr>
        <w:pStyle w:val="af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7CA9" w:rsidRPr="00751EEE" w:rsidRDefault="003A7CA9" w:rsidP="003A7CA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EEE">
        <w:rPr>
          <w:rFonts w:ascii="Times New Roman" w:hAnsi="Times New Roman" w:cs="Times New Roman"/>
          <w:b/>
          <w:sz w:val="28"/>
          <w:szCs w:val="28"/>
        </w:rPr>
        <w:t>План</w:t>
      </w:r>
      <w:r w:rsidR="004357F8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Pr="00751EEE">
        <w:rPr>
          <w:rFonts w:ascii="Times New Roman" w:hAnsi="Times New Roman" w:cs="Times New Roman"/>
          <w:b/>
          <w:sz w:val="28"/>
          <w:szCs w:val="28"/>
        </w:rPr>
        <w:t xml:space="preserve"> («дорожная карта»)</w:t>
      </w:r>
    </w:p>
    <w:p w:rsidR="003A7CA9" w:rsidRDefault="003A7CA9" w:rsidP="003A7CA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EEE">
        <w:rPr>
          <w:rFonts w:ascii="Times New Roman" w:hAnsi="Times New Roman" w:cs="Times New Roman"/>
          <w:b/>
          <w:sz w:val="28"/>
          <w:szCs w:val="28"/>
        </w:rPr>
        <w:t>по внедрению Регионального экспортного стандарта 2.0 в Ханты-Мансийского автономном округе – Югре</w:t>
      </w:r>
    </w:p>
    <w:p w:rsidR="00D30D58" w:rsidRPr="003A7CA9" w:rsidRDefault="00D30D58" w:rsidP="003A7CA9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CA9" w:rsidRPr="00FB2B41" w:rsidRDefault="003A7CA9" w:rsidP="003A7CA9">
      <w:pPr>
        <w:pStyle w:val="af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386"/>
        <w:gridCol w:w="1701"/>
        <w:gridCol w:w="1843"/>
        <w:gridCol w:w="2268"/>
        <w:gridCol w:w="3402"/>
      </w:tblGrid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  <w:vAlign w:val="center"/>
          </w:tcPr>
          <w:p w:rsidR="00AE6981" w:rsidRPr="00725F1B" w:rsidRDefault="00AE6981" w:rsidP="00EE66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5F1B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E6981" w:rsidRPr="00725F1B" w:rsidRDefault="00AE6981" w:rsidP="00EE66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5F1B">
              <w:rPr>
                <w:b/>
                <w:bCs/>
                <w:color w:val="000000"/>
                <w:sz w:val="24"/>
                <w:szCs w:val="24"/>
              </w:rPr>
              <w:t>Наименование контрольной точки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6981" w:rsidRPr="00725F1B" w:rsidRDefault="00AE6981" w:rsidP="00EE6644">
            <w:pPr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5F1B">
              <w:rPr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исполнения</w:t>
            </w:r>
          </w:p>
        </w:tc>
        <w:tc>
          <w:tcPr>
            <w:tcW w:w="1843" w:type="dxa"/>
          </w:tcPr>
          <w:p w:rsidR="00AE6981" w:rsidRPr="00725F1B" w:rsidRDefault="00AE6981" w:rsidP="00EE66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документа подтверждающий исполнение мероприятия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E6981" w:rsidRPr="00725F1B" w:rsidRDefault="00AE6981" w:rsidP="00EE66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5F1B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исполнитель</w:t>
            </w:r>
          </w:p>
        </w:tc>
        <w:tc>
          <w:tcPr>
            <w:tcW w:w="3402" w:type="dxa"/>
          </w:tcPr>
          <w:p w:rsidR="00AE6981" w:rsidRDefault="00AE6981" w:rsidP="00EE66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E6981" w:rsidRDefault="00AE6981" w:rsidP="00EE66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E6981" w:rsidRPr="00725F1B" w:rsidRDefault="00AE6981" w:rsidP="00EE66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5F1B">
              <w:rPr>
                <w:b/>
                <w:bCs/>
                <w:color w:val="000000"/>
                <w:sz w:val="24"/>
                <w:szCs w:val="24"/>
              </w:rPr>
              <w:t>Оценка результата</w:t>
            </w:r>
          </w:p>
        </w:tc>
      </w:tr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Pr="00F3640D" w:rsidRDefault="00AE6981" w:rsidP="00EE6644">
            <w:pPr>
              <w:jc w:val="center"/>
              <w:rPr>
                <w:b/>
                <w:sz w:val="24"/>
                <w:szCs w:val="24"/>
              </w:rPr>
            </w:pPr>
            <w:r w:rsidRPr="00F3640D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E6981" w:rsidRPr="00725F1B" w:rsidRDefault="00AE6981" w:rsidP="00EE6644">
            <w:pPr>
              <w:rPr>
                <w:bCs/>
                <w:color w:val="000000"/>
                <w:sz w:val="24"/>
                <w:szCs w:val="24"/>
              </w:rPr>
            </w:pPr>
            <w:r w:rsidRPr="00F3640D">
              <w:rPr>
                <w:b/>
                <w:bCs/>
                <w:color w:val="000000"/>
                <w:sz w:val="24"/>
                <w:szCs w:val="24"/>
              </w:rPr>
              <w:t xml:space="preserve">Закрепление развития экспорта, в том числе экспорта услуг, в документах стратегического планирования Ханты-Мансийского автономного округа </w:t>
            </w:r>
            <w:r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F3640D">
              <w:rPr>
                <w:b/>
                <w:bCs/>
                <w:color w:val="000000"/>
                <w:sz w:val="24"/>
                <w:szCs w:val="24"/>
              </w:rPr>
              <w:t xml:space="preserve"> Югры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(далее также – автономный округ)</w:t>
            </w:r>
          </w:p>
        </w:tc>
      </w:tr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Pr="000B0B4D" w:rsidRDefault="00AE6981" w:rsidP="00EE66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0B4D">
              <w:rPr>
                <w:bCs/>
                <w:color w:val="000000"/>
                <w:sz w:val="24"/>
                <w:szCs w:val="24"/>
              </w:rPr>
              <w:t>1.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0B0B4D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AE6981" w:rsidRPr="000B0B4D" w:rsidRDefault="00AE6981" w:rsidP="00EE6644">
            <w:pPr>
              <w:pStyle w:val="1"/>
              <w:pBdr>
                <w:bottom w:val="single" w:sz="6" w:space="2" w:color="DDDDDD"/>
              </w:pBd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Формирование технического задания на проведение научно-исследовательской работы по теме «Корректировка с</w:t>
            </w:r>
            <w:r w:rsidRPr="00310783">
              <w:rPr>
                <w:b w:val="0"/>
                <w:sz w:val="24"/>
                <w:szCs w:val="24"/>
              </w:rPr>
              <w:t>тратеги</w:t>
            </w:r>
            <w:r>
              <w:rPr>
                <w:b w:val="0"/>
                <w:sz w:val="24"/>
                <w:szCs w:val="24"/>
              </w:rPr>
              <w:t>и</w:t>
            </w:r>
            <w:r w:rsidRPr="00310783">
              <w:rPr>
                <w:b w:val="0"/>
                <w:sz w:val="24"/>
                <w:szCs w:val="24"/>
              </w:rPr>
              <w:t xml:space="preserve"> социально-экономического развития </w:t>
            </w:r>
            <w:r>
              <w:rPr>
                <w:b w:val="0"/>
                <w:sz w:val="24"/>
                <w:szCs w:val="24"/>
              </w:rPr>
              <w:t>Х</w:t>
            </w:r>
            <w:r w:rsidRPr="00310783">
              <w:rPr>
                <w:b w:val="0"/>
                <w:sz w:val="24"/>
                <w:szCs w:val="24"/>
              </w:rPr>
              <w:t>анты-</w:t>
            </w:r>
            <w:r>
              <w:rPr>
                <w:b w:val="0"/>
                <w:sz w:val="24"/>
                <w:szCs w:val="24"/>
              </w:rPr>
              <w:t>М</w:t>
            </w:r>
            <w:r w:rsidRPr="00310783">
              <w:rPr>
                <w:b w:val="0"/>
                <w:sz w:val="24"/>
                <w:szCs w:val="24"/>
              </w:rPr>
              <w:t xml:space="preserve">ансийского автономного округа – </w:t>
            </w:r>
            <w:r>
              <w:rPr>
                <w:b w:val="0"/>
                <w:sz w:val="24"/>
                <w:szCs w:val="24"/>
              </w:rPr>
              <w:t>Ю</w:t>
            </w:r>
            <w:r w:rsidRPr="00310783">
              <w:rPr>
                <w:b w:val="0"/>
                <w:sz w:val="24"/>
                <w:szCs w:val="24"/>
              </w:rPr>
              <w:t>гры до 2030 года</w:t>
            </w:r>
            <w:r>
              <w:rPr>
                <w:b w:val="0"/>
                <w:sz w:val="24"/>
                <w:szCs w:val="24"/>
              </w:rPr>
              <w:t>», предусматривающего проведение работ по</w:t>
            </w:r>
            <w:r>
              <w:rPr>
                <w:b w:val="0"/>
                <w:bCs/>
                <w:color w:val="000000"/>
                <w:sz w:val="24"/>
                <w:szCs w:val="24"/>
              </w:rPr>
              <w:t xml:space="preserve"> определению приоритетов, целей и задач по развитию экспортной деятельности в Ханты-Мансийском автономном округе – Югре на долгосрочный период (на период до 2050 года) с отражением текущего состояния экспорта в Югре, анализ потенциально перспективных зарубежных экспортных рынков, анализ основных внутренних и внешних барьеров, с которыми сталкиваются экспортеры.</w:t>
            </w:r>
          </w:p>
        </w:tc>
        <w:tc>
          <w:tcPr>
            <w:tcW w:w="1701" w:type="dxa"/>
            <w:shd w:val="clear" w:color="auto" w:fill="auto"/>
            <w:noWrap/>
          </w:tcPr>
          <w:p w:rsidR="00AE6981" w:rsidRPr="00310783" w:rsidRDefault="00AE6981" w:rsidP="00EE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Pr="00310783">
              <w:rPr>
                <w:sz w:val="24"/>
                <w:szCs w:val="24"/>
              </w:rPr>
              <w:t>.12.2020</w:t>
            </w:r>
          </w:p>
        </w:tc>
        <w:tc>
          <w:tcPr>
            <w:tcW w:w="1843" w:type="dxa"/>
          </w:tcPr>
          <w:p w:rsidR="00AE6981" w:rsidRPr="002B6B20" w:rsidRDefault="00AE6981" w:rsidP="00EE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конкурсной документации на проведение торгов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E6981" w:rsidRPr="00310783" w:rsidRDefault="00AE6981" w:rsidP="00EE6644">
            <w:pPr>
              <w:jc w:val="center"/>
              <w:rPr>
                <w:sz w:val="24"/>
                <w:szCs w:val="24"/>
              </w:rPr>
            </w:pPr>
            <w:r w:rsidRPr="00310783">
              <w:rPr>
                <w:sz w:val="24"/>
                <w:szCs w:val="24"/>
              </w:rPr>
              <w:t>Депэкономики Югры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981" w:rsidRPr="00EA006D" w:rsidRDefault="00AE6981" w:rsidP="00EE6644">
            <w:pPr>
              <w:rPr>
                <w:bCs/>
                <w:color w:val="000000"/>
                <w:sz w:val="24"/>
                <w:szCs w:val="24"/>
              </w:rPr>
            </w:pPr>
            <w:r w:rsidRPr="00F3640D">
              <w:rPr>
                <w:bCs/>
                <w:color w:val="000000"/>
                <w:sz w:val="24"/>
                <w:szCs w:val="24"/>
              </w:rPr>
              <w:t>Инструмент считается внедренным, если его внедрение по системе онлайн мониторинга внедрения Регионального экспортного стандарт 2.0 составляет 100%.</w:t>
            </w:r>
          </w:p>
        </w:tc>
      </w:tr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Pr="000B0B4D" w:rsidRDefault="00AE6981" w:rsidP="00EE66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86" w:type="dxa"/>
            <w:shd w:val="clear" w:color="auto" w:fill="auto"/>
          </w:tcPr>
          <w:p w:rsidR="00AE6981" w:rsidRDefault="00AE6981" w:rsidP="00EE6644">
            <w:pPr>
              <w:pStyle w:val="1"/>
              <w:pBdr>
                <w:bottom w:val="single" w:sz="6" w:space="2" w:color="DDDDDD"/>
              </w:pBd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Утверждение Стратегии </w:t>
            </w:r>
            <w:r w:rsidRPr="00EA006D">
              <w:rPr>
                <w:b w:val="0"/>
                <w:sz w:val="24"/>
                <w:szCs w:val="24"/>
              </w:rPr>
              <w:t>социально-экономического развития Ханты-Мансийского автономного округа – Югры до 20</w:t>
            </w:r>
            <w:r>
              <w:rPr>
                <w:b w:val="0"/>
                <w:sz w:val="24"/>
                <w:szCs w:val="24"/>
              </w:rPr>
              <w:t>50</w:t>
            </w:r>
            <w:r w:rsidRPr="00EA006D">
              <w:rPr>
                <w:b w:val="0"/>
                <w:sz w:val="24"/>
                <w:szCs w:val="24"/>
              </w:rPr>
              <w:t xml:space="preserve"> года</w:t>
            </w:r>
            <w:r>
              <w:rPr>
                <w:b w:val="0"/>
                <w:sz w:val="24"/>
                <w:szCs w:val="24"/>
              </w:rPr>
              <w:t xml:space="preserve">, предусматривающей раздел о развитии </w:t>
            </w:r>
            <w:r w:rsidRPr="00EA006D">
              <w:rPr>
                <w:b w:val="0"/>
                <w:sz w:val="24"/>
                <w:szCs w:val="24"/>
              </w:rPr>
              <w:t>экспортной деятельности в Ханты-Мансийском автономном округе – Югре на долгосрочный период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AE6981" w:rsidRPr="00310783" w:rsidRDefault="00AE6981" w:rsidP="00EE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25.12.2021</w:t>
            </w:r>
          </w:p>
        </w:tc>
        <w:tc>
          <w:tcPr>
            <w:tcW w:w="1843" w:type="dxa"/>
          </w:tcPr>
          <w:p w:rsidR="00AE6981" w:rsidRPr="00310783" w:rsidRDefault="00AE6981" w:rsidP="00EE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Правительства автономного округа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E6981" w:rsidRPr="00310783" w:rsidRDefault="00AE6981" w:rsidP="00EE6644">
            <w:pPr>
              <w:jc w:val="center"/>
              <w:rPr>
                <w:sz w:val="24"/>
                <w:szCs w:val="24"/>
              </w:rPr>
            </w:pPr>
            <w:r w:rsidRPr="00310783">
              <w:rPr>
                <w:sz w:val="24"/>
                <w:szCs w:val="24"/>
              </w:rPr>
              <w:t>Депэкономики Югры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F3640D" w:rsidRDefault="00AE6981" w:rsidP="00EE664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Pr="000B0B4D" w:rsidRDefault="00AE6981" w:rsidP="00EE66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0B4D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60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E6981" w:rsidRDefault="00AE6981" w:rsidP="00EE6644">
            <w:r w:rsidRPr="000B0B4D">
              <w:rPr>
                <w:b/>
                <w:bCs/>
                <w:color w:val="000000"/>
                <w:sz w:val="24"/>
                <w:szCs w:val="24"/>
              </w:rPr>
              <w:t xml:space="preserve">Определение органа исполнительной власти Ханты-Мансийского автономного округа – Югры ответственного за развитие </w:t>
            </w:r>
            <w:proofErr w:type="spellStart"/>
            <w:r w:rsidRPr="000B0B4D">
              <w:rPr>
                <w:b/>
                <w:bCs/>
                <w:color w:val="000000"/>
                <w:sz w:val="24"/>
                <w:szCs w:val="24"/>
              </w:rPr>
              <w:t>несырьевого</w:t>
            </w:r>
            <w:proofErr w:type="spellEnd"/>
            <w:r w:rsidRPr="000B0B4D">
              <w:rPr>
                <w:b/>
                <w:bCs/>
                <w:color w:val="000000"/>
                <w:sz w:val="24"/>
                <w:szCs w:val="24"/>
              </w:rPr>
              <w:t xml:space="preserve"> экспорт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F3640D">
              <w:rPr>
                <w:b/>
                <w:bCs/>
                <w:color w:val="000000"/>
                <w:sz w:val="24"/>
                <w:szCs w:val="24"/>
              </w:rPr>
              <w:t>в том числе экспорта услуг</w:t>
            </w:r>
          </w:p>
        </w:tc>
      </w:tr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Pr="00725F1B" w:rsidRDefault="00AE6981" w:rsidP="00EE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25F1B">
              <w:rPr>
                <w:sz w:val="24"/>
                <w:szCs w:val="24"/>
              </w:rPr>
              <w:t>.1.</w:t>
            </w:r>
          </w:p>
        </w:tc>
        <w:tc>
          <w:tcPr>
            <w:tcW w:w="5386" w:type="dxa"/>
            <w:shd w:val="clear" w:color="auto" w:fill="auto"/>
          </w:tcPr>
          <w:p w:rsidR="00AE6981" w:rsidRPr="00725F1B" w:rsidRDefault="00AE6981" w:rsidP="00EE6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положение Департамента экономического развития автономного округа в части наделения полномочиями по к</w:t>
            </w:r>
            <w:r w:rsidRPr="00725F1B">
              <w:rPr>
                <w:sz w:val="24"/>
                <w:szCs w:val="24"/>
              </w:rPr>
              <w:t>оордина</w:t>
            </w:r>
            <w:r>
              <w:rPr>
                <w:sz w:val="24"/>
                <w:szCs w:val="24"/>
              </w:rPr>
              <w:t>ции деятельности исполнительных органов государственной власти автономного округа в сфере</w:t>
            </w:r>
            <w:r w:rsidRPr="00725F1B">
              <w:rPr>
                <w:sz w:val="24"/>
                <w:szCs w:val="24"/>
              </w:rPr>
              <w:t xml:space="preserve"> поддержки экспорта в автономном округе и развитие </w:t>
            </w:r>
            <w:proofErr w:type="spellStart"/>
            <w:r w:rsidRPr="00725F1B">
              <w:rPr>
                <w:sz w:val="24"/>
                <w:szCs w:val="24"/>
              </w:rPr>
              <w:t>несырьевого</w:t>
            </w:r>
            <w:proofErr w:type="spellEnd"/>
            <w:r w:rsidRPr="00725F1B">
              <w:rPr>
                <w:sz w:val="24"/>
                <w:szCs w:val="24"/>
              </w:rPr>
              <w:t xml:space="preserve"> экспорта</w:t>
            </w:r>
            <w:r>
              <w:rPr>
                <w:sz w:val="24"/>
                <w:szCs w:val="24"/>
              </w:rPr>
              <w:t xml:space="preserve">, </w:t>
            </w:r>
            <w:r w:rsidRPr="00310783">
              <w:rPr>
                <w:bCs/>
                <w:color w:val="000000"/>
                <w:sz w:val="24"/>
                <w:szCs w:val="24"/>
              </w:rPr>
              <w:t>в том числе экспорта услуг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AE6981" w:rsidRPr="002A0358" w:rsidRDefault="00AE6981" w:rsidP="00EE66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до </w:t>
            </w:r>
            <w:r w:rsidRPr="002A0358">
              <w:rPr>
                <w:bCs/>
                <w:color w:val="000000"/>
                <w:sz w:val="24"/>
                <w:szCs w:val="24"/>
              </w:rPr>
              <w:t>25.12.2020</w:t>
            </w:r>
          </w:p>
        </w:tc>
        <w:tc>
          <w:tcPr>
            <w:tcW w:w="1843" w:type="dxa"/>
          </w:tcPr>
          <w:p w:rsidR="00AE6981" w:rsidRPr="00725F1B" w:rsidRDefault="00AE6981" w:rsidP="00EE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автономного округа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E6981" w:rsidRPr="00725F1B" w:rsidRDefault="00AE6981" w:rsidP="00EE6644">
            <w:pPr>
              <w:jc w:val="center"/>
              <w:rPr>
                <w:sz w:val="24"/>
                <w:szCs w:val="24"/>
              </w:rPr>
            </w:pPr>
            <w:r w:rsidRPr="00725F1B">
              <w:rPr>
                <w:sz w:val="24"/>
                <w:szCs w:val="24"/>
              </w:rPr>
              <w:t>Депэкономики Югры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981" w:rsidRDefault="00AE6981" w:rsidP="00EE6644">
            <w:r w:rsidRPr="00F3640D">
              <w:rPr>
                <w:bCs/>
                <w:color w:val="000000"/>
                <w:sz w:val="24"/>
                <w:szCs w:val="24"/>
              </w:rPr>
              <w:t>Инструмент считается внедренным, если его внедрение по системе онлайн мониторинга внедрения Регионального экспортного стандарт 2.0 составляет 100%.</w:t>
            </w:r>
          </w:p>
        </w:tc>
      </w:tr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Default="00AE6981" w:rsidP="00EE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386" w:type="dxa"/>
            <w:shd w:val="clear" w:color="auto" w:fill="auto"/>
          </w:tcPr>
          <w:p w:rsidR="00AE6981" w:rsidRDefault="00AE6981" w:rsidP="00EE6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штатного расписания Депэкономики Югры с учетом создания структурного подразделения, ответственного по исполнению функций в сфере развития и поддержки экспорта.</w:t>
            </w:r>
          </w:p>
        </w:tc>
        <w:tc>
          <w:tcPr>
            <w:tcW w:w="1701" w:type="dxa"/>
            <w:shd w:val="clear" w:color="auto" w:fill="auto"/>
            <w:noWrap/>
          </w:tcPr>
          <w:p w:rsidR="00AE6981" w:rsidRPr="002A0358" w:rsidRDefault="00AE6981" w:rsidP="00EE66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до </w:t>
            </w:r>
            <w:r w:rsidRPr="002A0358">
              <w:rPr>
                <w:bCs/>
                <w:color w:val="000000"/>
                <w:sz w:val="24"/>
                <w:szCs w:val="24"/>
              </w:rPr>
              <w:t>25.12.2020</w:t>
            </w:r>
          </w:p>
        </w:tc>
        <w:tc>
          <w:tcPr>
            <w:tcW w:w="1843" w:type="dxa"/>
          </w:tcPr>
          <w:p w:rsidR="00AE6981" w:rsidRPr="00725F1B" w:rsidRDefault="00AE6981" w:rsidP="00EE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автономного округа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E6981" w:rsidRPr="00725F1B" w:rsidRDefault="00AE6981" w:rsidP="00EE6644">
            <w:pPr>
              <w:jc w:val="center"/>
              <w:rPr>
                <w:sz w:val="24"/>
                <w:szCs w:val="24"/>
              </w:rPr>
            </w:pPr>
            <w:r w:rsidRPr="00725F1B">
              <w:rPr>
                <w:sz w:val="24"/>
                <w:szCs w:val="24"/>
              </w:rPr>
              <w:t>Депэкономики Югры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81" w:rsidRPr="00F3640D" w:rsidRDefault="00AE6981" w:rsidP="00EE664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Default="00AE6981" w:rsidP="00EE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386" w:type="dxa"/>
            <w:shd w:val="clear" w:color="auto" w:fill="auto"/>
          </w:tcPr>
          <w:p w:rsidR="00AE6981" w:rsidRDefault="00AE6981" w:rsidP="00EE6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обучения (аттестации) специалистами структурного подразделения Депэкономики Югры, ответственного по исполнению функций в сфере развития и поддержки экспорта</w:t>
            </w:r>
          </w:p>
        </w:tc>
        <w:tc>
          <w:tcPr>
            <w:tcW w:w="1701" w:type="dxa"/>
            <w:shd w:val="clear" w:color="auto" w:fill="auto"/>
            <w:noWrap/>
          </w:tcPr>
          <w:p w:rsidR="00AE6981" w:rsidRPr="0080659C" w:rsidRDefault="00AE6981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</w:t>
            </w:r>
            <w:r>
              <w:rPr>
                <w:sz w:val="24"/>
                <w:szCs w:val="24"/>
              </w:rPr>
              <w:t>03</w:t>
            </w:r>
            <w:r w:rsidRPr="0080659C">
              <w:rPr>
                <w:sz w:val="24"/>
                <w:szCs w:val="24"/>
              </w:rPr>
              <w:t>.2021,</w:t>
            </w:r>
          </w:p>
          <w:p w:rsidR="00AE6981" w:rsidRPr="0080659C" w:rsidRDefault="00AE6981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</w:t>
            </w:r>
            <w:r>
              <w:rPr>
                <w:sz w:val="24"/>
                <w:szCs w:val="24"/>
              </w:rPr>
              <w:t>03</w:t>
            </w:r>
            <w:r w:rsidRPr="0080659C">
              <w:rPr>
                <w:sz w:val="24"/>
                <w:szCs w:val="24"/>
              </w:rPr>
              <w:t>.2022,</w:t>
            </w:r>
          </w:p>
          <w:p w:rsidR="00AE6981" w:rsidRPr="0080659C" w:rsidRDefault="00AE6981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</w:t>
            </w:r>
            <w:r>
              <w:rPr>
                <w:sz w:val="24"/>
                <w:szCs w:val="24"/>
              </w:rPr>
              <w:t>03</w:t>
            </w:r>
            <w:r w:rsidRPr="0080659C">
              <w:rPr>
                <w:sz w:val="24"/>
                <w:szCs w:val="24"/>
              </w:rPr>
              <w:t>.2023,</w:t>
            </w:r>
          </w:p>
          <w:p w:rsidR="00AE6981" w:rsidRPr="00D57626" w:rsidRDefault="00AE6981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</w:t>
            </w:r>
            <w:r>
              <w:rPr>
                <w:sz w:val="24"/>
                <w:szCs w:val="24"/>
              </w:rPr>
              <w:t>03</w:t>
            </w:r>
            <w:r w:rsidRPr="0080659C">
              <w:rPr>
                <w:sz w:val="24"/>
                <w:szCs w:val="24"/>
              </w:rPr>
              <w:t>.2024</w:t>
            </w:r>
          </w:p>
        </w:tc>
        <w:tc>
          <w:tcPr>
            <w:tcW w:w="1843" w:type="dxa"/>
          </w:tcPr>
          <w:p w:rsidR="00AE6981" w:rsidRPr="009D2269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9D2269">
              <w:rPr>
                <w:bCs/>
                <w:sz w:val="24"/>
                <w:szCs w:val="24"/>
              </w:rPr>
              <w:t xml:space="preserve">риказ исполнительного органа государственной власти автономного округа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E6981" w:rsidRPr="00725F1B" w:rsidRDefault="00AE6981" w:rsidP="00EE6644">
            <w:pPr>
              <w:jc w:val="center"/>
              <w:rPr>
                <w:sz w:val="24"/>
                <w:szCs w:val="24"/>
              </w:rPr>
            </w:pPr>
            <w:r w:rsidRPr="00725F1B">
              <w:rPr>
                <w:sz w:val="24"/>
                <w:szCs w:val="24"/>
              </w:rPr>
              <w:t>Депэкономики Югры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F3640D" w:rsidRDefault="00AE6981" w:rsidP="00EE664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Pr="00FF5238" w:rsidRDefault="00AE6981" w:rsidP="00EE6644">
            <w:pPr>
              <w:jc w:val="center"/>
              <w:rPr>
                <w:b/>
                <w:bCs/>
                <w:sz w:val="24"/>
                <w:szCs w:val="24"/>
              </w:rPr>
            </w:pPr>
            <w:r w:rsidRPr="00FF5238">
              <w:rPr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14600" w:type="dxa"/>
            <w:gridSpan w:val="5"/>
            <w:shd w:val="clear" w:color="auto" w:fill="auto"/>
          </w:tcPr>
          <w:p w:rsidR="00AE6981" w:rsidRPr="00051444" w:rsidRDefault="00AE6981" w:rsidP="00EE6644">
            <w:pPr>
              <w:rPr>
                <w:bCs/>
                <w:color w:val="FF0000"/>
                <w:sz w:val="24"/>
                <w:szCs w:val="24"/>
              </w:rPr>
            </w:pPr>
            <w:r w:rsidRPr="00FF5238">
              <w:rPr>
                <w:b/>
                <w:bCs/>
                <w:sz w:val="24"/>
                <w:szCs w:val="24"/>
              </w:rPr>
              <w:t>Формирование и обучение управленческой команды Ханты-Мансий</w:t>
            </w:r>
            <w:r>
              <w:rPr>
                <w:b/>
                <w:bCs/>
                <w:sz w:val="24"/>
                <w:szCs w:val="24"/>
              </w:rPr>
              <w:t>ского автономного округа – Югры</w:t>
            </w:r>
          </w:p>
        </w:tc>
      </w:tr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Pr="00D57626" w:rsidRDefault="00AE6981" w:rsidP="00EE6644">
            <w:pPr>
              <w:jc w:val="center"/>
              <w:rPr>
                <w:sz w:val="24"/>
                <w:szCs w:val="24"/>
              </w:rPr>
            </w:pPr>
            <w:r w:rsidRPr="00D57626">
              <w:rPr>
                <w:sz w:val="24"/>
                <w:szCs w:val="24"/>
              </w:rPr>
              <w:t>3.1.</w:t>
            </w:r>
          </w:p>
        </w:tc>
        <w:tc>
          <w:tcPr>
            <w:tcW w:w="5386" w:type="dxa"/>
            <w:shd w:val="clear" w:color="auto" w:fill="auto"/>
          </w:tcPr>
          <w:p w:rsidR="00AE6981" w:rsidRPr="00D57626" w:rsidRDefault="00AE6981" w:rsidP="00EE6644">
            <w:pPr>
              <w:jc w:val="both"/>
              <w:rPr>
                <w:sz w:val="24"/>
                <w:szCs w:val="24"/>
              </w:rPr>
            </w:pPr>
            <w:r w:rsidRPr="00D57626">
              <w:rPr>
                <w:sz w:val="24"/>
                <w:szCs w:val="24"/>
              </w:rPr>
              <w:t>Утвержден состав управленческой команды Ханты-Мансийского автономного округа - Югры</w:t>
            </w:r>
          </w:p>
        </w:tc>
        <w:tc>
          <w:tcPr>
            <w:tcW w:w="1701" w:type="dxa"/>
            <w:shd w:val="clear" w:color="auto" w:fill="auto"/>
            <w:noWrap/>
          </w:tcPr>
          <w:p w:rsidR="00AE6981" w:rsidRPr="00D57626" w:rsidRDefault="00AE6981" w:rsidP="00EE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D57626">
              <w:rPr>
                <w:sz w:val="24"/>
                <w:szCs w:val="24"/>
              </w:rPr>
              <w:t>01.11.2020</w:t>
            </w:r>
          </w:p>
        </w:tc>
        <w:tc>
          <w:tcPr>
            <w:tcW w:w="1843" w:type="dxa"/>
          </w:tcPr>
          <w:p w:rsidR="00AE6981" w:rsidRPr="00D57626" w:rsidRDefault="00AE6981" w:rsidP="00EE6644">
            <w:pPr>
              <w:jc w:val="center"/>
              <w:rPr>
                <w:sz w:val="24"/>
                <w:szCs w:val="24"/>
              </w:rPr>
            </w:pPr>
            <w:r w:rsidRPr="00D57626">
              <w:rPr>
                <w:sz w:val="24"/>
                <w:szCs w:val="24"/>
              </w:rPr>
              <w:t xml:space="preserve">Протокол </w:t>
            </w:r>
            <w:r w:rsidRPr="00DE0656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DE0656">
              <w:rPr>
                <w:sz w:val="24"/>
                <w:szCs w:val="24"/>
              </w:rPr>
              <w:t xml:space="preserve"> при Правительстве автономного округа по вопросам развития инвестиционной</w:t>
            </w:r>
            <w:r>
              <w:rPr>
                <w:sz w:val="24"/>
                <w:szCs w:val="24"/>
              </w:rPr>
              <w:t xml:space="preserve"> деятельности (далее </w:t>
            </w:r>
            <w:proofErr w:type="gramStart"/>
            <w:r>
              <w:rPr>
                <w:sz w:val="24"/>
                <w:szCs w:val="24"/>
              </w:rPr>
              <w:t>–  Инвестиционный</w:t>
            </w:r>
            <w:proofErr w:type="gramEnd"/>
            <w:r>
              <w:rPr>
                <w:sz w:val="24"/>
                <w:szCs w:val="24"/>
              </w:rPr>
              <w:t xml:space="preserve"> (экспортный) совет Югры) </w:t>
            </w:r>
          </w:p>
        </w:tc>
        <w:tc>
          <w:tcPr>
            <w:tcW w:w="2268" w:type="dxa"/>
            <w:shd w:val="clear" w:color="auto" w:fill="auto"/>
            <w:noWrap/>
          </w:tcPr>
          <w:p w:rsidR="00AE6981" w:rsidRPr="00D57626" w:rsidRDefault="00AE6981" w:rsidP="00EE6644">
            <w:pPr>
              <w:jc w:val="center"/>
              <w:rPr>
                <w:sz w:val="24"/>
                <w:szCs w:val="24"/>
              </w:rPr>
            </w:pPr>
            <w:r w:rsidRPr="00D57626">
              <w:rPr>
                <w:sz w:val="24"/>
                <w:szCs w:val="24"/>
              </w:rPr>
              <w:t>Депэкономики Югры</w:t>
            </w:r>
          </w:p>
        </w:tc>
        <w:tc>
          <w:tcPr>
            <w:tcW w:w="3402" w:type="dxa"/>
            <w:vMerge w:val="restart"/>
          </w:tcPr>
          <w:p w:rsidR="00AE6981" w:rsidRPr="00725F1B" w:rsidRDefault="00AE6981" w:rsidP="00EE6644">
            <w:pPr>
              <w:jc w:val="both"/>
              <w:rPr>
                <w:sz w:val="24"/>
                <w:szCs w:val="24"/>
              </w:rPr>
            </w:pPr>
            <w:r w:rsidRPr="00725F1B">
              <w:rPr>
                <w:sz w:val="24"/>
                <w:szCs w:val="24"/>
              </w:rPr>
              <w:t>Инструмент в первый год считается внедренным, если сформирована и обучена управленческая команда; во второй год и далее инструмент считается внедренным, если проведена аттестация управленческой команды.</w:t>
            </w:r>
          </w:p>
          <w:p w:rsidR="00AE6981" w:rsidRPr="00725F1B" w:rsidRDefault="00AE6981" w:rsidP="00EE6644">
            <w:pPr>
              <w:rPr>
                <w:bCs/>
                <w:color w:val="000000"/>
                <w:sz w:val="24"/>
                <w:szCs w:val="24"/>
              </w:rPr>
            </w:pPr>
            <w:r w:rsidRPr="00725F1B">
              <w:rPr>
                <w:sz w:val="24"/>
                <w:szCs w:val="24"/>
              </w:rPr>
              <w:t>Инструмент считается внедренным, если его внедрение по системе онлайн мониторинга внедрения Регионального экспортного стандарт 2.0 составляет 100% ежегодно.</w:t>
            </w:r>
          </w:p>
        </w:tc>
      </w:tr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Pr="00D57626" w:rsidRDefault="00AE6981" w:rsidP="00EE6644">
            <w:pPr>
              <w:jc w:val="center"/>
              <w:rPr>
                <w:sz w:val="24"/>
                <w:szCs w:val="24"/>
              </w:rPr>
            </w:pPr>
            <w:r w:rsidRPr="00D57626">
              <w:rPr>
                <w:sz w:val="24"/>
                <w:szCs w:val="24"/>
              </w:rPr>
              <w:t>3.2.</w:t>
            </w:r>
          </w:p>
        </w:tc>
        <w:tc>
          <w:tcPr>
            <w:tcW w:w="5386" w:type="dxa"/>
            <w:shd w:val="clear" w:color="auto" w:fill="auto"/>
          </w:tcPr>
          <w:p w:rsidR="00AE6981" w:rsidRPr="00D57626" w:rsidRDefault="00AE6981" w:rsidP="00EE6644">
            <w:pPr>
              <w:jc w:val="both"/>
              <w:rPr>
                <w:sz w:val="24"/>
                <w:szCs w:val="24"/>
              </w:rPr>
            </w:pPr>
            <w:r w:rsidRPr="00D57626">
              <w:rPr>
                <w:sz w:val="24"/>
                <w:szCs w:val="24"/>
              </w:rPr>
              <w:t>Сформирована программа обучения управленческой команды автономного округа с использованием инструментов повышения квалификации государственных служащих, а также иных программ обучения</w:t>
            </w:r>
          </w:p>
        </w:tc>
        <w:tc>
          <w:tcPr>
            <w:tcW w:w="1701" w:type="dxa"/>
            <w:shd w:val="clear" w:color="auto" w:fill="auto"/>
            <w:noWrap/>
          </w:tcPr>
          <w:p w:rsidR="00AE6981" w:rsidRPr="0080659C" w:rsidRDefault="00AE6981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20.12.2021,</w:t>
            </w:r>
          </w:p>
          <w:p w:rsidR="00AE6981" w:rsidRPr="0080659C" w:rsidRDefault="00AE6981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20.12.2022,</w:t>
            </w:r>
          </w:p>
          <w:p w:rsidR="00AE6981" w:rsidRPr="0080659C" w:rsidRDefault="00AE6981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20.12.2023,</w:t>
            </w:r>
          </w:p>
          <w:p w:rsidR="00AE6981" w:rsidRPr="0080659C" w:rsidRDefault="00AE6981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20.12.2024</w:t>
            </w:r>
          </w:p>
          <w:p w:rsidR="00AE6981" w:rsidRPr="00D57626" w:rsidRDefault="00AE6981" w:rsidP="00EE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E6981" w:rsidRPr="009D2269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 проведения обучающих мероприятий государственных служащих</w:t>
            </w:r>
          </w:p>
        </w:tc>
        <w:tc>
          <w:tcPr>
            <w:tcW w:w="2268" w:type="dxa"/>
            <w:shd w:val="clear" w:color="auto" w:fill="auto"/>
            <w:noWrap/>
          </w:tcPr>
          <w:p w:rsidR="00AE6981" w:rsidRDefault="00AE6981" w:rsidP="00EE6644">
            <w:pPr>
              <w:jc w:val="center"/>
              <w:rPr>
                <w:sz w:val="24"/>
                <w:szCs w:val="24"/>
              </w:rPr>
            </w:pPr>
            <w:proofErr w:type="spellStart"/>
            <w:r w:rsidRPr="00D57626">
              <w:rPr>
                <w:sz w:val="24"/>
                <w:szCs w:val="24"/>
              </w:rPr>
              <w:t>Депгосслужбы</w:t>
            </w:r>
            <w:proofErr w:type="spellEnd"/>
            <w:r w:rsidRPr="00D57626">
              <w:rPr>
                <w:sz w:val="24"/>
                <w:szCs w:val="24"/>
              </w:rPr>
              <w:t xml:space="preserve"> Югры</w:t>
            </w:r>
            <w:r>
              <w:rPr>
                <w:sz w:val="24"/>
                <w:szCs w:val="24"/>
              </w:rPr>
              <w:t>,</w:t>
            </w:r>
          </w:p>
          <w:p w:rsidR="00AE6981" w:rsidRDefault="00AE6981" w:rsidP="00EE6644">
            <w:pPr>
              <w:jc w:val="center"/>
              <w:rPr>
                <w:sz w:val="24"/>
                <w:szCs w:val="24"/>
              </w:rPr>
            </w:pPr>
            <w:r w:rsidRPr="00D57626">
              <w:rPr>
                <w:sz w:val="24"/>
                <w:szCs w:val="24"/>
              </w:rPr>
              <w:t>Депэкономики Югры</w:t>
            </w:r>
            <w:r>
              <w:rPr>
                <w:sz w:val="24"/>
                <w:szCs w:val="24"/>
              </w:rPr>
              <w:t>,</w:t>
            </w:r>
          </w:p>
          <w:p w:rsidR="00AE6981" w:rsidRDefault="00AE6981" w:rsidP="00EE66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Деппромышленности</w:t>
            </w:r>
            <w:proofErr w:type="spellEnd"/>
            <w:r>
              <w:rPr>
                <w:sz w:val="24"/>
                <w:szCs w:val="24"/>
              </w:rPr>
              <w:t xml:space="preserve"> Югры,</w:t>
            </w:r>
          </w:p>
          <w:p w:rsidR="00AE6981" w:rsidRPr="00D57626" w:rsidRDefault="00AE6981" w:rsidP="00EE66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Депобщественных</w:t>
            </w:r>
            <w:proofErr w:type="spellEnd"/>
            <w:r>
              <w:rPr>
                <w:sz w:val="24"/>
                <w:szCs w:val="24"/>
              </w:rPr>
              <w:t xml:space="preserve"> и внешних связей Югры</w:t>
            </w:r>
          </w:p>
        </w:tc>
        <w:tc>
          <w:tcPr>
            <w:tcW w:w="3402" w:type="dxa"/>
            <w:vMerge/>
          </w:tcPr>
          <w:p w:rsidR="00AE6981" w:rsidRPr="00725F1B" w:rsidRDefault="00AE6981" w:rsidP="00EE664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Pr="00E81347" w:rsidRDefault="00AE6981" w:rsidP="00EE6644">
            <w:pPr>
              <w:jc w:val="center"/>
              <w:rPr>
                <w:sz w:val="24"/>
                <w:szCs w:val="24"/>
              </w:rPr>
            </w:pPr>
            <w:r w:rsidRPr="00E81347">
              <w:rPr>
                <w:sz w:val="24"/>
                <w:szCs w:val="24"/>
              </w:rPr>
              <w:t>3.3.</w:t>
            </w:r>
          </w:p>
        </w:tc>
        <w:tc>
          <w:tcPr>
            <w:tcW w:w="5386" w:type="dxa"/>
            <w:shd w:val="clear" w:color="auto" w:fill="auto"/>
          </w:tcPr>
          <w:p w:rsidR="00AE6981" w:rsidRPr="00E81347" w:rsidRDefault="00AE6981" w:rsidP="00EE6644">
            <w:pPr>
              <w:jc w:val="both"/>
              <w:rPr>
                <w:sz w:val="24"/>
                <w:szCs w:val="24"/>
              </w:rPr>
            </w:pPr>
            <w:r w:rsidRPr="00E81347">
              <w:rPr>
                <w:sz w:val="24"/>
                <w:szCs w:val="24"/>
              </w:rPr>
              <w:t>Утвержден план-график аттестации управленческой команды автономного округа</w:t>
            </w:r>
            <w:r>
              <w:rPr>
                <w:sz w:val="24"/>
                <w:szCs w:val="24"/>
              </w:rPr>
              <w:t xml:space="preserve"> в соответствии с методическими рекомендациями АО «Российский экспортный центр» </w:t>
            </w:r>
          </w:p>
        </w:tc>
        <w:tc>
          <w:tcPr>
            <w:tcW w:w="1701" w:type="dxa"/>
            <w:shd w:val="clear" w:color="auto" w:fill="auto"/>
            <w:noWrap/>
          </w:tcPr>
          <w:p w:rsidR="00AE6981" w:rsidRPr="00E81347" w:rsidRDefault="00AE6981" w:rsidP="00EE664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сроки</w:t>
            </w:r>
            <w:proofErr w:type="gramEnd"/>
            <w:r>
              <w:rPr>
                <w:sz w:val="24"/>
                <w:szCs w:val="24"/>
              </w:rPr>
              <w:t xml:space="preserve"> установленные АО «Российский экспортный центр»</w:t>
            </w:r>
          </w:p>
          <w:p w:rsidR="00AE6981" w:rsidRPr="00E81347" w:rsidRDefault="00AE6981" w:rsidP="00EE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E6981" w:rsidRPr="009D2269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9D2269">
              <w:rPr>
                <w:bCs/>
                <w:sz w:val="24"/>
                <w:szCs w:val="24"/>
              </w:rPr>
              <w:t xml:space="preserve">приказ исполнительного органа государственной власти автономного округа </w:t>
            </w:r>
          </w:p>
        </w:tc>
        <w:tc>
          <w:tcPr>
            <w:tcW w:w="2268" w:type="dxa"/>
            <w:shd w:val="clear" w:color="auto" w:fill="auto"/>
            <w:noWrap/>
          </w:tcPr>
          <w:p w:rsidR="00AE6981" w:rsidRPr="00D57626" w:rsidRDefault="00AE6981" w:rsidP="00EE6644">
            <w:pPr>
              <w:jc w:val="center"/>
              <w:rPr>
                <w:sz w:val="24"/>
                <w:szCs w:val="24"/>
              </w:rPr>
            </w:pPr>
            <w:r w:rsidRPr="00D57626">
              <w:rPr>
                <w:sz w:val="24"/>
                <w:szCs w:val="24"/>
              </w:rPr>
              <w:t>Депэкономики Югры</w:t>
            </w:r>
          </w:p>
        </w:tc>
        <w:tc>
          <w:tcPr>
            <w:tcW w:w="3402" w:type="dxa"/>
            <w:vMerge/>
          </w:tcPr>
          <w:p w:rsidR="00AE6981" w:rsidRPr="00725F1B" w:rsidRDefault="00AE6981" w:rsidP="00EE664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Pr="00D115D8" w:rsidRDefault="00AE6981" w:rsidP="00EE66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600" w:type="dxa"/>
            <w:gridSpan w:val="5"/>
            <w:shd w:val="clear" w:color="auto" w:fill="auto"/>
          </w:tcPr>
          <w:p w:rsidR="00AE6981" w:rsidRPr="00725F1B" w:rsidRDefault="00AE6981" w:rsidP="00EE6644">
            <w:pPr>
              <w:rPr>
                <w:bCs/>
                <w:color w:val="000000"/>
                <w:sz w:val="24"/>
                <w:szCs w:val="24"/>
              </w:rPr>
            </w:pPr>
            <w:r w:rsidRPr="00D115D8">
              <w:rPr>
                <w:b/>
                <w:sz w:val="24"/>
                <w:szCs w:val="24"/>
              </w:rPr>
              <w:t xml:space="preserve">Разработка и реализация региональной экспортной программы Ханты-Мансийского автономного округа </w:t>
            </w:r>
            <w:r>
              <w:rPr>
                <w:b/>
                <w:sz w:val="24"/>
                <w:szCs w:val="24"/>
              </w:rPr>
              <w:t>–</w:t>
            </w:r>
            <w:r w:rsidRPr="00D115D8">
              <w:rPr>
                <w:b/>
                <w:sz w:val="24"/>
                <w:szCs w:val="24"/>
              </w:rPr>
              <w:t xml:space="preserve"> Югры</w:t>
            </w:r>
          </w:p>
        </w:tc>
      </w:tr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Pr="00FF5238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FF5238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5386" w:type="dxa"/>
            <w:shd w:val="clear" w:color="auto" w:fill="auto"/>
          </w:tcPr>
          <w:p w:rsidR="00AE6981" w:rsidRPr="00E81347" w:rsidRDefault="00AE6981" w:rsidP="00205F4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Актуализация государственной программы автономного округа «Развитие экономического потенциала» в части дополнения мероприятиями, направленными на развитие экспортной деятельности в автономном округе, </w:t>
            </w:r>
            <w:r w:rsidRPr="00BA030C">
              <w:rPr>
                <w:bCs/>
                <w:sz w:val="24"/>
                <w:szCs w:val="24"/>
              </w:rPr>
              <w:t xml:space="preserve">предусмотрев необходимый объем бюджетных ассигнований, </w:t>
            </w:r>
            <w:r>
              <w:rPr>
                <w:bCs/>
                <w:color w:val="000000"/>
                <w:sz w:val="24"/>
                <w:szCs w:val="24"/>
              </w:rPr>
              <w:t xml:space="preserve">а также целевые показатели, характеризующие её развитие, а также синхронизацией с мероприятиями </w:t>
            </w:r>
            <w:r w:rsidRPr="00E81347">
              <w:rPr>
                <w:sz w:val="24"/>
                <w:szCs w:val="24"/>
              </w:rPr>
              <w:t>региональны</w:t>
            </w:r>
            <w:r>
              <w:rPr>
                <w:sz w:val="24"/>
                <w:szCs w:val="24"/>
              </w:rPr>
              <w:t>х</w:t>
            </w:r>
            <w:r w:rsidRPr="00E81347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ов</w:t>
            </w:r>
            <w:r w:rsidRPr="00E81347">
              <w:rPr>
                <w:sz w:val="24"/>
                <w:szCs w:val="24"/>
              </w:rPr>
              <w:t xml:space="preserve"> «Международная кооперация и экспорт», «Акселерация субъектов малого и среднего предпринимательства»</w:t>
            </w:r>
          </w:p>
        </w:tc>
        <w:tc>
          <w:tcPr>
            <w:tcW w:w="1701" w:type="dxa"/>
            <w:shd w:val="clear" w:color="auto" w:fill="auto"/>
            <w:noWrap/>
          </w:tcPr>
          <w:p w:rsidR="00AE6981" w:rsidRPr="00E81347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20.11.2020</w:t>
            </w:r>
          </w:p>
        </w:tc>
        <w:tc>
          <w:tcPr>
            <w:tcW w:w="1843" w:type="dxa"/>
          </w:tcPr>
          <w:p w:rsidR="00AE6981" w:rsidRPr="00E81347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E81347">
              <w:rPr>
                <w:bCs/>
                <w:sz w:val="24"/>
                <w:szCs w:val="24"/>
              </w:rPr>
              <w:t xml:space="preserve">Постановление правительства автономного округа, </w:t>
            </w:r>
          </w:p>
          <w:p w:rsidR="00AE6981" w:rsidRPr="00E81347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E81347">
              <w:rPr>
                <w:bCs/>
                <w:sz w:val="24"/>
                <w:szCs w:val="24"/>
              </w:rPr>
              <w:t>апрос на изменение паспорта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AE6981" w:rsidRPr="00E81347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E81347">
              <w:rPr>
                <w:bCs/>
                <w:sz w:val="24"/>
                <w:szCs w:val="24"/>
              </w:rPr>
              <w:t>Депэкономики Югры,</w:t>
            </w:r>
          </w:p>
          <w:p w:rsidR="00AE6981" w:rsidRPr="00E81347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E81347">
              <w:rPr>
                <w:bCs/>
                <w:sz w:val="24"/>
                <w:szCs w:val="24"/>
              </w:rPr>
              <w:t>Фонд «Центр поддержки экспорта Югры»</w:t>
            </w:r>
          </w:p>
        </w:tc>
        <w:tc>
          <w:tcPr>
            <w:tcW w:w="3402" w:type="dxa"/>
            <w:vMerge w:val="restart"/>
          </w:tcPr>
          <w:p w:rsidR="00AE6981" w:rsidRPr="00725F1B" w:rsidRDefault="00AE6981" w:rsidP="00EE6644">
            <w:pPr>
              <w:jc w:val="both"/>
              <w:rPr>
                <w:sz w:val="24"/>
                <w:szCs w:val="24"/>
              </w:rPr>
            </w:pPr>
            <w:r w:rsidRPr="00725F1B">
              <w:rPr>
                <w:sz w:val="24"/>
                <w:szCs w:val="24"/>
              </w:rPr>
              <w:t xml:space="preserve">Инструмент в первый год считается внедренным, если разработана, согласована с РЭЦ и утверждена Региональная программа, предусмотрено необходимое финансирование в бюджете субъекта Российской Федерации на ее реализацию, а также внедрение по системе онлайн мониторинга внедрения Регионального экспортного стандарт 2.0 составляет 80%. </w:t>
            </w:r>
          </w:p>
          <w:p w:rsidR="00AE6981" w:rsidRPr="00725F1B" w:rsidRDefault="00AE6981" w:rsidP="00EE6644">
            <w:pPr>
              <w:rPr>
                <w:sz w:val="24"/>
                <w:szCs w:val="24"/>
              </w:rPr>
            </w:pPr>
            <w:r w:rsidRPr="00725F1B">
              <w:rPr>
                <w:sz w:val="24"/>
                <w:szCs w:val="24"/>
              </w:rPr>
              <w:t>Во второй год и далее ежегодно инструмент считается внедренным, если план мероприятий Региональной программы выполняется не менее чем на 80%.</w:t>
            </w:r>
          </w:p>
        </w:tc>
      </w:tr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Pr="00AD7E32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AD7E32">
              <w:rPr>
                <w:bCs/>
                <w:sz w:val="24"/>
                <w:szCs w:val="24"/>
              </w:rPr>
              <w:t>4.</w:t>
            </w:r>
            <w:r>
              <w:rPr>
                <w:bCs/>
                <w:sz w:val="24"/>
                <w:szCs w:val="24"/>
              </w:rPr>
              <w:t>2</w:t>
            </w:r>
            <w:r w:rsidRPr="00AD7E3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AE6981" w:rsidRPr="00AD7E32" w:rsidRDefault="00AE6981" w:rsidP="00EE6644">
            <w:pPr>
              <w:jc w:val="both"/>
              <w:rPr>
                <w:bCs/>
                <w:sz w:val="24"/>
                <w:szCs w:val="24"/>
              </w:rPr>
            </w:pPr>
            <w:r w:rsidRPr="00AD7E32">
              <w:rPr>
                <w:bCs/>
                <w:sz w:val="24"/>
                <w:szCs w:val="24"/>
              </w:rPr>
              <w:t>Утверждение (актуализация) плана проведения мониторинга соответствия Фонд «Центр поддержки экспорта Югры» требованиям Минэкономразвития России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AE6981" w:rsidRPr="00AD7E32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r w:rsidRPr="00AD7E32">
              <w:rPr>
                <w:bCs/>
                <w:sz w:val="24"/>
                <w:szCs w:val="24"/>
              </w:rPr>
              <w:t>25.10.2020,</w:t>
            </w:r>
          </w:p>
          <w:p w:rsidR="00AE6981" w:rsidRPr="00AD7E32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r w:rsidRPr="00AD7E32">
              <w:rPr>
                <w:bCs/>
                <w:sz w:val="24"/>
                <w:szCs w:val="24"/>
              </w:rPr>
              <w:t>25.10.2021,</w:t>
            </w:r>
          </w:p>
          <w:p w:rsidR="00AE6981" w:rsidRPr="00AD7E32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r w:rsidRPr="00AD7E32">
              <w:rPr>
                <w:bCs/>
                <w:sz w:val="24"/>
                <w:szCs w:val="24"/>
              </w:rPr>
              <w:t>25.10.2022,</w:t>
            </w:r>
          </w:p>
          <w:p w:rsidR="00AE6981" w:rsidRPr="00AD7E32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r w:rsidRPr="00AD7E32">
              <w:rPr>
                <w:bCs/>
                <w:sz w:val="24"/>
                <w:szCs w:val="24"/>
              </w:rPr>
              <w:t>25.10.2023,</w:t>
            </w:r>
          </w:p>
          <w:p w:rsidR="00AE6981" w:rsidRPr="00AD7E32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r w:rsidRPr="00AD7E32">
              <w:rPr>
                <w:bCs/>
                <w:sz w:val="24"/>
                <w:szCs w:val="24"/>
              </w:rPr>
              <w:t>25.10.2024</w:t>
            </w:r>
          </w:p>
        </w:tc>
        <w:tc>
          <w:tcPr>
            <w:tcW w:w="1843" w:type="dxa"/>
          </w:tcPr>
          <w:p w:rsidR="00AE6981" w:rsidRPr="009D2269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9D2269">
              <w:rPr>
                <w:bCs/>
                <w:sz w:val="24"/>
                <w:szCs w:val="24"/>
              </w:rPr>
              <w:t xml:space="preserve">приказ исполнительного органа государственной власти автономного округа </w:t>
            </w:r>
          </w:p>
        </w:tc>
        <w:tc>
          <w:tcPr>
            <w:tcW w:w="2268" w:type="dxa"/>
            <w:shd w:val="clear" w:color="auto" w:fill="auto"/>
            <w:noWrap/>
          </w:tcPr>
          <w:p w:rsidR="00AE6981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9D2269">
              <w:rPr>
                <w:bCs/>
                <w:sz w:val="24"/>
                <w:szCs w:val="24"/>
              </w:rPr>
              <w:t xml:space="preserve">Депэкономики Югры, </w:t>
            </w:r>
          </w:p>
          <w:p w:rsidR="00AE6981" w:rsidRPr="009D2269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9D2269">
              <w:rPr>
                <w:bCs/>
                <w:sz w:val="24"/>
                <w:szCs w:val="24"/>
              </w:rPr>
              <w:t>Фонд «Центр поддержки экспорта Югры»</w:t>
            </w:r>
          </w:p>
        </w:tc>
        <w:tc>
          <w:tcPr>
            <w:tcW w:w="3402" w:type="dxa"/>
            <w:vMerge/>
          </w:tcPr>
          <w:p w:rsidR="00AE6981" w:rsidRPr="00725F1B" w:rsidRDefault="00AE6981" w:rsidP="00EE664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AE6981" w:rsidRPr="00725F1B" w:rsidTr="00205F47">
        <w:trPr>
          <w:trHeight w:val="789"/>
        </w:trPr>
        <w:tc>
          <w:tcPr>
            <w:tcW w:w="852" w:type="dxa"/>
            <w:shd w:val="clear" w:color="auto" w:fill="auto"/>
            <w:noWrap/>
          </w:tcPr>
          <w:p w:rsidR="00AE6981" w:rsidRPr="00124C99" w:rsidRDefault="00AE6981" w:rsidP="00EE6644">
            <w:pPr>
              <w:jc w:val="center"/>
              <w:rPr>
                <w:b/>
                <w:sz w:val="24"/>
                <w:szCs w:val="24"/>
              </w:rPr>
            </w:pPr>
            <w:r w:rsidRPr="00124C9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600" w:type="dxa"/>
            <w:gridSpan w:val="5"/>
            <w:shd w:val="clear" w:color="auto" w:fill="auto"/>
          </w:tcPr>
          <w:p w:rsidR="00AE6981" w:rsidRPr="00725F1B" w:rsidRDefault="00AE6981" w:rsidP="00EE6644">
            <w:pPr>
              <w:rPr>
                <w:sz w:val="24"/>
                <w:szCs w:val="24"/>
              </w:rPr>
            </w:pPr>
            <w:r w:rsidRPr="00124C99">
              <w:rPr>
                <w:b/>
                <w:sz w:val="24"/>
                <w:szCs w:val="24"/>
              </w:rPr>
              <w:t>Проведены не менее 2-х заседаний Экспортного совета при Губернаторе Ханты-Мансийского автономного округа – Югры в 2020 году, Проведены не менее 4-х заседаний Экспортного совета при Губернаторе Ханты-Мансийского автономного округа – Югры ежегодно</w:t>
            </w:r>
          </w:p>
        </w:tc>
      </w:tr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Pr="0080659C" w:rsidRDefault="00AE6981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AE6981" w:rsidRPr="0080659C" w:rsidRDefault="00AE6981" w:rsidP="00EE6644">
            <w:pPr>
              <w:jc w:val="both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 xml:space="preserve">Ежегодное формирование плана работы </w:t>
            </w:r>
            <w:r>
              <w:rPr>
                <w:sz w:val="24"/>
                <w:szCs w:val="24"/>
              </w:rPr>
              <w:t>Инвестиционного (экспортного) с</w:t>
            </w:r>
            <w:r w:rsidRPr="0080659C">
              <w:rPr>
                <w:sz w:val="24"/>
                <w:szCs w:val="24"/>
              </w:rPr>
              <w:t>овет</w:t>
            </w:r>
            <w:r>
              <w:rPr>
                <w:sz w:val="24"/>
                <w:szCs w:val="24"/>
              </w:rPr>
              <w:t>а Югры</w:t>
            </w:r>
            <w:r w:rsidRPr="0080659C">
              <w:rPr>
                <w:sz w:val="24"/>
                <w:szCs w:val="24"/>
              </w:rPr>
              <w:t xml:space="preserve"> по рассмотрению вопросов, связанных с развитием экспортной деятельности в автономном округе.</w:t>
            </w:r>
          </w:p>
        </w:tc>
        <w:tc>
          <w:tcPr>
            <w:tcW w:w="1701" w:type="dxa"/>
            <w:shd w:val="clear" w:color="auto" w:fill="auto"/>
            <w:noWrap/>
          </w:tcPr>
          <w:p w:rsidR="00AE6981" w:rsidRPr="0080659C" w:rsidRDefault="00AE6981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20.12.2020,</w:t>
            </w:r>
          </w:p>
          <w:p w:rsidR="00AE6981" w:rsidRPr="0080659C" w:rsidRDefault="00AE6981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20.12.2021,</w:t>
            </w:r>
          </w:p>
          <w:p w:rsidR="00AE6981" w:rsidRPr="0080659C" w:rsidRDefault="00AE6981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20.12.2022,</w:t>
            </w:r>
          </w:p>
          <w:p w:rsidR="00AE6981" w:rsidRPr="0080659C" w:rsidRDefault="00AE6981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20.12.2023,</w:t>
            </w:r>
          </w:p>
          <w:p w:rsidR="00AE6981" w:rsidRPr="0080659C" w:rsidRDefault="00AE6981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20.12.2024</w:t>
            </w:r>
          </w:p>
          <w:p w:rsidR="00AE6981" w:rsidRPr="0080659C" w:rsidRDefault="00AE6981" w:rsidP="00EE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E6981" w:rsidRPr="009D2269" w:rsidRDefault="00AE6981" w:rsidP="00EE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Инвестиционного (экспортного) совета Югры</w:t>
            </w:r>
          </w:p>
        </w:tc>
        <w:tc>
          <w:tcPr>
            <w:tcW w:w="2268" w:type="dxa"/>
            <w:shd w:val="clear" w:color="auto" w:fill="auto"/>
            <w:noWrap/>
          </w:tcPr>
          <w:p w:rsidR="00AE6981" w:rsidRDefault="00AE6981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Депэкономики Югры</w:t>
            </w:r>
            <w:r>
              <w:rPr>
                <w:sz w:val="24"/>
                <w:szCs w:val="24"/>
              </w:rPr>
              <w:t xml:space="preserve">, </w:t>
            </w:r>
          </w:p>
          <w:p w:rsidR="00AE6981" w:rsidRDefault="00AE6981" w:rsidP="00EE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Совета, общественные организации, представляющие интересы предпринимательского сообщества, исполнительные органы государственной власти автономного округа,</w:t>
            </w:r>
          </w:p>
          <w:p w:rsidR="00AE6981" w:rsidRPr="0080659C" w:rsidRDefault="00AE6981" w:rsidP="00EE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институты развития</w:t>
            </w:r>
            <w:r w:rsidRPr="001C320B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3402" w:type="dxa"/>
          </w:tcPr>
          <w:p w:rsidR="00AE6981" w:rsidRPr="0080659C" w:rsidRDefault="00AE6981" w:rsidP="00EE6644">
            <w:pPr>
              <w:jc w:val="both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Инструмент в первый год считается внедренным, если создан Экспортный совет и проведено не менее двух заседаний; во второй год и далее ежегодно инструмент считается внедренным, если создан Экспортный совет и проведено не менее четырех заседаний.</w:t>
            </w:r>
          </w:p>
          <w:p w:rsidR="00AE6981" w:rsidRPr="0080659C" w:rsidRDefault="00AE6981" w:rsidP="00EE6644">
            <w:pPr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Инструмент считается внедренным, если его внедрение по системе онлайн мониторинга внедрения Регионального экспортного стандарт 2.0 составляет 80% в первый год, 100% - во второй год и далее ежегодно.</w:t>
            </w:r>
          </w:p>
        </w:tc>
      </w:tr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Pr="00D115D8" w:rsidRDefault="00AE6981" w:rsidP="00E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115D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600" w:type="dxa"/>
            <w:gridSpan w:val="5"/>
            <w:shd w:val="clear" w:color="auto" w:fill="auto"/>
          </w:tcPr>
          <w:p w:rsidR="00AE6981" w:rsidRPr="00D115D8" w:rsidRDefault="00AE6981" w:rsidP="00EE6644">
            <w:pPr>
              <w:rPr>
                <w:sz w:val="24"/>
                <w:szCs w:val="24"/>
              </w:rPr>
            </w:pPr>
            <w:r w:rsidRPr="00D115D8">
              <w:rPr>
                <w:b/>
                <w:sz w:val="24"/>
                <w:szCs w:val="24"/>
              </w:rPr>
              <w:t>Развитие</w:t>
            </w:r>
            <w:r>
              <w:rPr>
                <w:b/>
                <w:sz w:val="24"/>
                <w:szCs w:val="24"/>
              </w:rPr>
              <w:t xml:space="preserve"> Фонда «Центра поддержки экспорта Югры»</w:t>
            </w: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D115D8" w:rsidRDefault="00F83F2C" w:rsidP="00EE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115D8">
              <w:rPr>
                <w:sz w:val="24"/>
                <w:szCs w:val="24"/>
              </w:rPr>
              <w:t>.1.</w:t>
            </w:r>
          </w:p>
        </w:tc>
        <w:tc>
          <w:tcPr>
            <w:tcW w:w="5386" w:type="dxa"/>
            <w:shd w:val="clear" w:color="auto" w:fill="auto"/>
          </w:tcPr>
          <w:p w:rsidR="00F83F2C" w:rsidRPr="00D115D8" w:rsidRDefault="00F83F2C" w:rsidP="00EE6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</w:t>
            </w:r>
            <w:r>
              <w:t xml:space="preserve"> </w:t>
            </w:r>
            <w:r w:rsidRPr="009D2269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>а</w:t>
            </w:r>
            <w:r w:rsidRPr="009D2269">
              <w:rPr>
                <w:sz w:val="24"/>
                <w:szCs w:val="24"/>
              </w:rPr>
              <w:t xml:space="preserve"> «Центр поддержки экспорта Югры»</w:t>
            </w:r>
            <w:r>
              <w:rPr>
                <w:sz w:val="24"/>
                <w:szCs w:val="24"/>
              </w:rPr>
              <w:t>, содержащего и</w:t>
            </w:r>
            <w:r w:rsidRPr="009D2269">
              <w:rPr>
                <w:sz w:val="24"/>
                <w:szCs w:val="24"/>
              </w:rPr>
              <w:t>нформаци</w:t>
            </w:r>
            <w:r>
              <w:rPr>
                <w:sz w:val="24"/>
                <w:szCs w:val="24"/>
              </w:rPr>
              <w:t xml:space="preserve">ю об основных мероприятиях и </w:t>
            </w:r>
            <w:r w:rsidRPr="009D2269">
              <w:rPr>
                <w:sz w:val="24"/>
                <w:szCs w:val="24"/>
              </w:rPr>
              <w:t>о ключевых показателях эффективности деятельности центра поддержки экспорта</w:t>
            </w:r>
            <w:r>
              <w:rPr>
                <w:sz w:val="24"/>
                <w:szCs w:val="24"/>
              </w:rPr>
              <w:t xml:space="preserve"> </w:t>
            </w:r>
            <w:r w:rsidRPr="009D2269">
              <w:rPr>
                <w:sz w:val="24"/>
                <w:szCs w:val="24"/>
              </w:rPr>
              <w:t>автономного округа</w:t>
            </w:r>
            <w:r>
              <w:rPr>
                <w:sz w:val="24"/>
                <w:szCs w:val="24"/>
              </w:rPr>
              <w:t xml:space="preserve"> на очередной финансовый год.</w:t>
            </w:r>
          </w:p>
        </w:tc>
        <w:tc>
          <w:tcPr>
            <w:tcW w:w="1701" w:type="dxa"/>
            <w:shd w:val="clear" w:color="auto" w:fill="auto"/>
            <w:noWrap/>
          </w:tcPr>
          <w:p w:rsidR="00F83F2C" w:rsidRPr="0080659C" w:rsidRDefault="00F83F2C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20.12.2020,</w:t>
            </w:r>
          </w:p>
          <w:p w:rsidR="00F83F2C" w:rsidRPr="0080659C" w:rsidRDefault="00F83F2C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20.12.2021,</w:t>
            </w:r>
          </w:p>
          <w:p w:rsidR="00F83F2C" w:rsidRPr="0080659C" w:rsidRDefault="00F83F2C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20.12.2022,</w:t>
            </w:r>
          </w:p>
          <w:p w:rsidR="00F83F2C" w:rsidRPr="0080659C" w:rsidRDefault="00F83F2C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20.12.2023,</w:t>
            </w:r>
          </w:p>
          <w:p w:rsidR="00F83F2C" w:rsidRPr="0080659C" w:rsidRDefault="00F83F2C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20.12.2024</w:t>
            </w:r>
          </w:p>
          <w:p w:rsidR="00F83F2C" w:rsidRPr="0080659C" w:rsidRDefault="00F83F2C" w:rsidP="00EE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3F2C" w:rsidRPr="009D2269" w:rsidRDefault="00F83F2C" w:rsidP="00EE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Депэкономики Югры</w:t>
            </w:r>
          </w:p>
        </w:tc>
        <w:tc>
          <w:tcPr>
            <w:tcW w:w="2268" w:type="dxa"/>
            <w:shd w:val="clear" w:color="auto" w:fill="auto"/>
            <w:noWrap/>
          </w:tcPr>
          <w:p w:rsidR="00F83F2C" w:rsidRDefault="00F83F2C" w:rsidP="00EE6644">
            <w:pPr>
              <w:jc w:val="center"/>
              <w:rPr>
                <w:sz w:val="24"/>
                <w:szCs w:val="24"/>
              </w:rPr>
            </w:pPr>
            <w:r w:rsidRPr="009D2269">
              <w:rPr>
                <w:sz w:val="24"/>
                <w:szCs w:val="24"/>
              </w:rPr>
              <w:t>Депэкономики Югры,</w:t>
            </w:r>
          </w:p>
          <w:p w:rsidR="00F83F2C" w:rsidRPr="009D2269" w:rsidRDefault="00F83F2C" w:rsidP="00EE6644">
            <w:pPr>
              <w:jc w:val="center"/>
              <w:rPr>
                <w:sz w:val="24"/>
                <w:szCs w:val="24"/>
              </w:rPr>
            </w:pPr>
            <w:r w:rsidRPr="001C320B">
              <w:rPr>
                <w:sz w:val="24"/>
                <w:szCs w:val="24"/>
              </w:rPr>
              <w:t>Фонд «Центр поддержки экспорта Югры»</w:t>
            </w:r>
          </w:p>
        </w:tc>
        <w:tc>
          <w:tcPr>
            <w:tcW w:w="3402" w:type="dxa"/>
            <w:vMerge w:val="restart"/>
          </w:tcPr>
          <w:p w:rsidR="00F83F2C" w:rsidRPr="00D115D8" w:rsidRDefault="00F83F2C" w:rsidP="00EE6644">
            <w:pPr>
              <w:jc w:val="both"/>
              <w:rPr>
                <w:sz w:val="24"/>
                <w:szCs w:val="24"/>
              </w:rPr>
            </w:pPr>
            <w:r w:rsidRPr="00D115D8">
              <w:rPr>
                <w:sz w:val="24"/>
                <w:szCs w:val="24"/>
              </w:rPr>
              <w:t>ЦПЭ соответствует требованиям Минэкономразвития России (на основании отчета РЭЦ о соответствии ЦПЭ требованиям Минэкономразвития России), утвержденные ключевые показатели эффективности на год исполнены не менее чем на 80%.</w:t>
            </w:r>
          </w:p>
          <w:p w:rsidR="00F83F2C" w:rsidRPr="009D2269" w:rsidRDefault="00F83F2C" w:rsidP="00EE6644">
            <w:pPr>
              <w:rPr>
                <w:sz w:val="24"/>
                <w:szCs w:val="24"/>
              </w:rPr>
            </w:pPr>
            <w:r w:rsidRPr="00D115D8">
              <w:rPr>
                <w:sz w:val="24"/>
                <w:szCs w:val="24"/>
              </w:rPr>
              <w:t>Инструмент считается внедренным, если его внедрение по системе онлайн мониторинга внедрения Регионального экспортного стандарт 2.0 составляет 100% в первый год и далее ежегодно.</w:t>
            </w:r>
          </w:p>
        </w:tc>
      </w:tr>
      <w:tr w:rsidR="00F83F2C" w:rsidRPr="00725F1B" w:rsidTr="00205F47">
        <w:trPr>
          <w:trHeight w:val="2454"/>
        </w:trPr>
        <w:tc>
          <w:tcPr>
            <w:tcW w:w="852" w:type="dxa"/>
            <w:shd w:val="clear" w:color="auto" w:fill="auto"/>
            <w:noWrap/>
          </w:tcPr>
          <w:p w:rsidR="00F83F2C" w:rsidRDefault="00F83F2C" w:rsidP="00EE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5386" w:type="dxa"/>
            <w:shd w:val="clear" w:color="auto" w:fill="auto"/>
          </w:tcPr>
          <w:p w:rsidR="00F83F2C" w:rsidRPr="00097330" w:rsidRDefault="00F83F2C" w:rsidP="00EE6644">
            <w:pPr>
              <w:jc w:val="both"/>
              <w:rPr>
                <w:color w:val="FF0000"/>
                <w:sz w:val="24"/>
                <w:szCs w:val="24"/>
              </w:rPr>
            </w:pPr>
            <w:r w:rsidRPr="007F34BA">
              <w:rPr>
                <w:sz w:val="24"/>
                <w:szCs w:val="24"/>
              </w:rPr>
              <w:t>Рассмотрение итогов деятельности Фонда «Центр поддержки экспорта Югры» на заседании Экспортного совета (Совет при Правительстве автономного округа по вопросам развития инвестиционной деятельности в автономном округе)</w:t>
            </w:r>
          </w:p>
        </w:tc>
        <w:tc>
          <w:tcPr>
            <w:tcW w:w="1701" w:type="dxa"/>
            <w:shd w:val="clear" w:color="auto" w:fill="auto"/>
            <w:noWrap/>
          </w:tcPr>
          <w:p w:rsidR="00F83F2C" w:rsidRPr="0080659C" w:rsidRDefault="00F83F2C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20.12.2020,</w:t>
            </w:r>
          </w:p>
          <w:p w:rsidR="00F83F2C" w:rsidRPr="0080659C" w:rsidRDefault="00F83F2C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20.12.2021,</w:t>
            </w:r>
          </w:p>
          <w:p w:rsidR="00F83F2C" w:rsidRPr="0080659C" w:rsidRDefault="00F83F2C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20.12.2022,</w:t>
            </w:r>
          </w:p>
          <w:p w:rsidR="00F83F2C" w:rsidRPr="0080659C" w:rsidRDefault="00F83F2C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20.12.2023,</w:t>
            </w:r>
          </w:p>
          <w:p w:rsidR="00F83F2C" w:rsidRPr="0080659C" w:rsidRDefault="00F83F2C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20.12.2024</w:t>
            </w:r>
          </w:p>
          <w:p w:rsidR="00F83F2C" w:rsidRPr="0080659C" w:rsidRDefault="00F83F2C" w:rsidP="00EE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3F2C" w:rsidRPr="009D2269" w:rsidRDefault="00F83F2C" w:rsidP="00EE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Инвестиционного (экспортного) совета Югры</w:t>
            </w:r>
          </w:p>
        </w:tc>
        <w:tc>
          <w:tcPr>
            <w:tcW w:w="2268" w:type="dxa"/>
            <w:shd w:val="clear" w:color="auto" w:fill="auto"/>
            <w:noWrap/>
          </w:tcPr>
          <w:p w:rsidR="00F83F2C" w:rsidRPr="00D115D8" w:rsidRDefault="00F83F2C" w:rsidP="00EE6644">
            <w:pPr>
              <w:jc w:val="center"/>
              <w:rPr>
                <w:b/>
                <w:sz w:val="24"/>
                <w:szCs w:val="24"/>
              </w:rPr>
            </w:pPr>
            <w:r w:rsidRPr="001C320B">
              <w:rPr>
                <w:sz w:val="24"/>
                <w:szCs w:val="24"/>
              </w:rPr>
              <w:t>Фонд «Центр поддержки экспорта Югры»</w:t>
            </w:r>
          </w:p>
        </w:tc>
        <w:tc>
          <w:tcPr>
            <w:tcW w:w="3402" w:type="dxa"/>
            <w:vMerge/>
          </w:tcPr>
          <w:p w:rsidR="00F83F2C" w:rsidRPr="009D2269" w:rsidRDefault="00F83F2C" w:rsidP="00EE6644">
            <w:pPr>
              <w:rPr>
                <w:sz w:val="24"/>
                <w:szCs w:val="24"/>
              </w:rPr>
            </w:pP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Default="00F83F2C" w:rsidP="00EE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386" w:type="dxa"/>
            <w:shd w:val="clear" w:color="auto" w:fill="auto"/>
          </w:tcPr>
          <w:p w:rsidR="00F83F2C" w:rsidRPr="00F83F2C" w:rsidRDefault="00F83F2C" w:rsidP="00F83F2C">
            <w:pPr>
              <w:jc w:val="both"/>
              <w:rPr>
                <w:sz w:val="24"/>
                <w:szCs w:val="24"/>
              </w:rPr>
            </w:pPr>
            <w:r w:rsidRPr="00F83F2C">
              <w:rPr>
                <w:sz w:val="24"/>
                <w:szCs w:val="24"/>
              </w:rPr>
              <w:t xml:space="preserve">Содействие увеличению числа аккредитованных преподавателей (тренеров, экспертов) Школы экспорта АО «Российский экспортный центр», осуществляющих образовательную деятельность в автономном округе   </w:t>
            </w:r>
          </w:p>
          <w:p w:rsidR="00F83F2C" w:rsidRPr="007F34BA" w:rsidRDefault="00F83F2C" w:rsidP="00EE6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83F2C" w:rsidRPr="00F83F2C" w:rsidRDefault="00F83F2C" w:rsidP="00F83F2C">
            <w:pPr>
              <w:jc w:val="center"/>
              <w:rPr>
                <w:sz w:val="24"/>
                <w:szCs w:val="24"/>
              </w:rPr>
            </w:pPr>
            <w:r w:rsidRPr="00F83F2C">
              <w:rPr>
                <w:sz w:val="24"/>
                <w:szCs w:val="24"/>
              </w:rPr>
              <w:t>до 20.12.2021,</w:t>
            </w:r>
          </w:p>
          <w:p w:rsidR="00F83F2C" w:rsidRPr="00F83F2C" w:rsidRDefault="00F83F2C" w:rsidP="00F83F2C">
            <w:pPr>
              <w:jc w:val="center"/>
              <w:rPr>
                <w:sz w:val="24"/>
                <w:szCs w:val="24"/>
              </w:rPr>
            </w:pPr>
            <w:r w:rsidRPr="00F83F2C">
              <w:rPr>
                <w:sz w:val="24"/>
                <w:szCs w:val="24"/>
              </w:rPr>
              <w:t>до 20.12.2022,</w:t>
            </w:r>
          </w:p>
          <w:p w:rsidR="00F83F2C" w:rsidRPr="00F83F2C" w:rsidRDefault="00F83F2C" w:rsidP="00F83F2C">
            <w:pPr>
              <w:jc w:val="center"/>
              <w:rPr>
                <w:sz w:val="24"/>
                <w:szCs w:val="24"/>
              </w:rPr>
            </w:pPr>
            <w:r w:rsidRPr="00F83F2C">
              <w:rPr>
                <w:sz w:val="24"/>
                <w:szCs w:val="24"/>
              </w:rPr>
              <w:t>до 20.12.2023,</w:t>
            </w:r>
          </w:p>
          <w:p w:rsidR="00F83F2C" w:rsidRPr="00F83F2C" w:rsidRDefault="00F83F2C" w:rsidP="00F83F2C">
            <w:pPr>
              <w:jc w:val="center"/>
              <w:rPr>
                <w:sz w:val="24"/>
                <w:szCs w:val="24"/>
              </w:rPr>
            </w:pPr>
            <w:r w:rsidRPr="00F83F2C">
              <w:rPr>
                <w:sz w:val="24"/>
                <w:szCs w:val="24"/>
              </w:rPr>
              <w:t>до 20.12.2024</w:t>
            </w:r>
          </w:p>
          <w:p w:rsidR="00F83F2C" w:rsidRPr="00F83F2C" w:rsidRDefault="00F83F2C" w:rsidP="00EE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3F2C" w:rsidRPr="00F83F2C" w:rsidRDefault="00F83F2C" w:rsidP="00EE6644">
            <w:pPr>
              <w:jc w:val="center"/>
              <w:rPr>
                <w:sz w:val="24"/>
                <w:szCs w:val="24"/>
              </w:rPr>
            </w:pPr>
            <w:r w:rsidRPr="00F83F2C">
              <w:rPr>
                <w:sz w:val="24"/>
                <w:szCs w:val="24"/>
              </w:rPr>
              <w:t>Размещение информации на специализированном ресурсе в сети Интернет</w:t>
            </w:r>
          </w:p>
        </w:tc>
        <w:tc>
          <w:tcPr>
            <w:tcW w:w="2268" w:type="dxa"/>
            <w:shd w:val="clear" w:color="auto" w:fill="auto"/>
            <w:noWrap/>
          </w:tcPr>
          <w:p w:rsidR="00F83F2C" w:rsidRPr="00F83F2C" w:rsidRDefault="00F83F2C" w:rsidP="00EE6644">
            <w:pPr>
              <w:jc w:val="center"/>
              <w:rPr>
                <w:sz w:val="24"/>
                <w:szCs w:val="24"/>
              </w:rPr>
            </w:pPr>
            <w:r w:rsidRPr="00F83F2C">
              <w:rPr>
                <w:sz w:val="24"/>
                <w:szCs w:val="24"/>
              </w:rPr>
              <w:t>Фонд «Центр поддержки экспорта Югры»</w:t>
            </w:r>
          </w:p>
        </w:tc>
        <w:tc>
          <w:tcPr>
            <w:tcW w:w="3402" w:type="dxa"/>
            <w:vMerge/>
          </w:tcPr>
          <w:p w:rsidR="00F83F2C" w:rsidRPr="009D2269" w:rsidRDefault="00F83F2C" w:rsidP="00EE6644">
            <w:pPr>
              <w:rPr>
                <w:sz w:val="24"/>
                <w:szCs w:val="24"/>
              </w:rPr>
            </w:pPr>
          </w:p>
        </w:tc>
      </w:tr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Pr="00D115D8" w:rsidRDefault="00AE6981" w:rsidP="00E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4600" w:type="dxa"/>
            <w:gridSpan w:val="5"/>
            <w:shd w:val="clear" w:color="auto" w:fill="auto"/>
          </w:tcPr>
          <w:p w:rsidR="00AE6981" w:rsidRPr="00D115D8" w:rsidRDefault="00AE6981" w:rsidP="00EE6644">
            <w:pPr>
              <w:jc w:val="both"/>
              <w:rPr>
                <w:sz w:val="24"/>
                <w:szCs w:val="24"/>
              </w:rPr>
            </w:pPr>
            <w:r w:rsidRPr="009B1A51">
              <w:rPr>
                <w:b/>
                <w:sz w:val="24"/>
                <w:szCs w:val="24"/>
              </w:rPr>
              <w:t>Обеспечение присутствия субъекта Российской Федерации на зарубежных рынках</w:t>
            </w:r>
          </w:p>
        </w:tc>
      </w:tr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Pr="00EC5BAF" w:rsidRDefault="00AE6981" w:rsidP="00EE6644">
            <w:pPr>
              <w:jc w:val="center"/>
              <w:rPr>
                <w:sz w:val="24"/>
                <w:szCs w:val="24"/>
              </w:rPr>
            </w:pPr>
            <w:r w:rsidRPr="00EC5BAF">
              <w:rPr>
                <w:sz w:val="24"/>
                <w:szCs w:val="24"/>
              </w:rPr>
              <w:t xml:space="preserve">7.1. </w:t>
            </w:r>
          </w:p>
        </w:tc>
        <w:tc>
          <w:tcPr>
            <w:tcW w:w="5386" w:type="dxa"/>
            <w:shd w:val="clear" w:color="auto" w:fill="auto"/>
          </w:tcPr>
          <w:p w:rsidR="00AE6981" w:rsidRPr="00EC5BAF" w:rsidRDefault="00AE6981" w:rsidP="00EE6644">
            <w:pPr>
              <w:jc w:val="both"/>
              <w:rPr>
                <w:b/>
                <w:sz w:val="24"/>
                <w:szCs w:val="24"/>
              </w:rPr>
            </w:pPr>
            <w:r w:rsidRPr="00EC5BAF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>ие</w:t>
            </w:r>
            <w:r w:rsidRPr="00EC5BAF">
              <w:rPr>
                <w:sz w:val="24"/>
                <w:szCs w:val="24"/>
              </w:rPr>
              <w:t xml:space="preserve"> опрос</w:t>
            </w:r>
            <w:r>
              <w:rPr>
                <w:sz w:val="24"/>
                <w:szCs w:val="24"/>
              </w:rPr>
              <w:t>а</w:t>
            </w:r>
            <w:r w:rsidRPr="00EC5BAF">
              <w:rPr>
                <w:sz w:val="24"/>
                <w:szCs w:val="24"/>
              </w:rPr>
              <w:t xml:space="preserve"> экспортеров (потенциальных экспортеров) и </w:t>
            </w:r>
            <w:proofErr w:type="spellStart"/>
            <w:r w:rsidRPr="00EC5BAF">
              <w:rPr>
                <w:sz w:val="24"/>
                <w:szCs w:val="24"/>
              </w:rPr>
              <w:t>экспортно</w:t>
            </w:r>
            <w:proofErr w:type="spellEnd"/>
            <w:r w:rsidRPr="00EC5BAF">
              <w:rPr>
                <w:sz w:val="24"/>
                <w:szCs w:val="24"/>
              </w:rPr>
              <w:t xml:space="preserve"> ориентированных субъектов предпринимательства автономного округа с целью определения потребности в наличии представительств автономного округа (контактных лиц) в конкретных зарубежных странах для содействия в поиске партнеров, обеспечению возможности проведения деловых переговоров с иностранными контрагентами, продвижению бренда автономного округа и иных мероприятий, направленных на развитие внешнеэкономических взаимоотношений. </w:t>
            </w:r>
          </w:p>
        </w:tc>
        <w:tc>
          <w:tcPr>
            <w:tcW w:w="1701" w:type="dxa"/>
            <w:shd w:val="clear" w:color="auto" w:fill="auto"/>
            <w:noWrap/>
          </w:tcPr>
          <w:p w:rsidR="00AE6981" w:rsidRPr="00EC5BAF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EC5BAF">
              <w:rPr>
                <w:bCs/>
                <w:sz w:val="24"/>
                <w:szCs w:val="24"/>
              </w:rPr>
              <w:t>до 25.10.2020</w:t>
            </w:r>
          </w:p>
          <w:p w:rsidR="00AE6981" w:rsidRPr="00EC5BAF" w:rsidRDefault="00AE6981" w:rsidP="00EE66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981" w:rsidRPr="00EC5BAF" w:rsidRDefault="00AE6981" w:rsidP="00EE6644">
            <w:pPr>
              <w:jc w:val="center"/>
              <w:rPr>
                <w:sz w:val="24"/>
                <w:szCs w:val="24"/>
              </w:rPr>
            </w:pPr>
            <w:r w:rsidRPr="00EC5BAF">
              <w:rPr>
                <w:sz w:val="24"/>
                <w:szCs w:val="24"/>
              </w:rPr>
              <w:t xml:space="preserve">Информация в уполномоченный орган по координации деятельности органов власти в сфере развития </w:t>
            </w:r>
            <w:r>
              <w:rPr>
                <w:sz w:val="24"/>
                <w:szCs w:val="24"/>
              </w:rPr>
              <w:t>экспорта</w:t>
            </w:r>
          </w:p>
        </w:tc>
        <w:tc>
          <w:tcPr>
            <w:tcW w:w="2268" w:type="dxa"/>
            <w:shd w:val="clear" w:color="auto" w:fill="auto"/>
            <w:noWrap/>
          </w:tcPr>
          <w:p w:rsidR="00AE6981" w:rsidRPr="00EC5BAF" w:rsidRDefault="00AE6981" w:rsidP="00EE6644">
            <w:pPr>
              <w:jc w:val="center"/>
              <w:rPr>
                <w:sz w:val="24"/>
                <w:szCs w:val="24"/>
              </w:rPr>
            </w:pPr>
            <w:proofErr w:type="spellStart"/>
            <w:r w:rsidRPr="00EC5BAF">
              <w:rPr>
                <w:sz w:val="24"/>
                <w:szCs w:val="24"/>
              </w:rPr>
              <w:t>Депобщественных</w:t>
            </w:r>
            <w:proofErr w:type="spellEnd"/>
            <w:r w:rsidRPr="00EC5BAF">
              <w:rPr>
                <w:sz w:val="24"/>
                <w:szCs w:val="24"/>
              </w:rPr>
              <w:t xml:space="preserve"> и внешних связей Югры, Депэкономики Югры,</w:t>
            </w:r>
          </w:p>
          <w:p w:rsidR="00AE6981" w:rsidRPr="00EC5BAF" w:rsidRDefault="00AE6981" w:rsidP="00EE6644">
            <w:pPr>
              <w:jc w:val="center"/>
              <w:rPr>
                <w:sz w:val="24"/>
                <w:szCs w:val="24"/>
              </w:rPr>
            </w:pPr>
            <w:r w:rsidRPr="00EC5BAF">
              <w:rPr>
                <w:sz w:val="24"/>
                <w:szCs w:val="24"/>
              </w:rPr>
              <w:t>Фонд «Центр поддержки экспорта Югры»</w:t>
            </w:r>
          </w:p>
        </w:tc>
        <w:tc>
          <w:tcPr>
            <w:tcW w:w="3402" w:type="dxa"/>
            <w:vMerge w:val="restart"/>
          </w:tcPr>
          <w:p w:rsidR="00AE6981" w:rsidRPr="00D115D8" w:rsidRDefault="00AE6981" w:rsidP="00EE6644">
            <w:pPr>
              <w:jc w:val="both"/>
              <w:rPr>
                <w:sz w:val="24"/>
                <w:szCs w:val="24"/>
              </w:rPr>
            </w:pPr>
            <w:r w:rsidRPr="009B1A51">
              <w:rPr>
                <w:sz w:val="24"/>
                <w:szCs w:val="24"/>
              </w:rPr>
              <w:t>Инструмент в первый год считается внедренным, если в Региональную программу включены мероприятия по международному присутствию как минимум в одном из указанных в Региональном экспортном стандарте 2.0 форматов в каждой стране, определенной стратегией как приоритетная, с указанием показателей эффективности выбранного формата. Во второй год и далее инструмент считается внедренным, если план указанных мероприятий и показатели эффективности в Региональной программе исполнены не менее чем на 80%.</w:t>
            </w:r>
          </w:p>
        </w:tc>
      </w:tr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Pr="000058D0" w:rsidRDefault="00AE6981" w:rsidP="00EE6644">
            <w:pPr>
              <w:jc w:val="center"/>
              <w:rPr>
                <w:sz w:val="24"/>
                <w:szCs w:val="24"/>
              </w:rPr>
            </w:pPr>
            <w:r w:rsidRPr="000058D0">
              <w:rPr>
                <w:sz w:val="24"/>
                <w:szCs w:val="24"/>
              </w:rPr>
              <w:t>7.2.</w:t>
            </w:r>
          </w:p>
        </w:tc>
        <w:tc>
          <w:tcPr>
            <w:tcW w:w="5386" w:type="dxa"/>
            <w:shd w:val="clear" w:color="auto" w:fill="auto"/>
          </w:tcPr>
          <w:p w:rsidR="00AE6981" w:rsidRPr="000058D0" w:rsidRDefault="00AE6981" w:rsidP="00EE6644">
            <w:pPr>
              <w:jc w:val="both"/>
              <w:rPr>
                <w:sz w:val="24"/>
                <w:szCs w:val="24"/>
              </w:rPr>
            </w:pPr>
            <w:r w:rsidRPr="000058D0">
              <w:rPr>
                <w:sz w:val="24"/>
                <w:szCs w:val="24"/>
              </w:rPr>
              <w:t xml:space="preserve">Направление обращений </w:t>
            </w:r>
            <w:r>
              <w:rPr>
                <w:sz w:val="24"/>
                <w:szCs w:val="24"/>
              </w:rPr>
              <w:t xml:space="preserve">о заключении соглашений о взаимодействии </w:t>
            </w:r>
            <w:r w:rsidRPr="000058D0">
              <w:rPr>
                <w:sz w:val="24"/>
                <w:szCs w:val="24"/>
              </w:rPr>
              <w:t xml:space="preserve">в адрес представительств </w:t>
            </w:r>
            <w:proofErr w:type="spellStart"/>
            <w:r w:rsidRPr="000058D0">
              <w:rPr>
                <w:sz w:val="24"/>
                <w:szCs w:val="24"/>
              </w:rPr>
              <w:t>Россотрудничества</w:t>
            </w:r>
            <w:proofErr w:type="spellEnd"/>
            <w:r w:rsidRPr="000058D0">
              <w:rPr>
                <w:sz w:val="24"/>
                <w:szCs w:val="24"/>
              </w:rPr>
              <w:t xml:space="preserve">, Торгпредства России, субъектов Российской Федерации, общественных организаций (ассоциаций), представленных в зарубежных странах, в которых заинтересованы экспортеры (потенциальные экспортеры) и </w:t>
            </w:r>
            <w:proofErr w:type="spellStart"/>
            <w:r w:rsidRPr="000058D0">
              <w:rPr>
                <w:sz w:val="24"/>
                <w:szCs w:val="24"/>
              </w:rPr>
              <w:t>экспортно</w:t>
            </w:r>
            <w:proofErr w:type="spellEnd"/>
            <w:r w:rsidRPr="000058D0">
              <w:rPr>
                <w:sz w:val="24"/>
                <w:szCs w:val="24"/>
              </w:rPr>
              <w:t xml:space="preserve"> ориентированные субъекты предпринимательства автономного округа для выхода на внешние рынки.</w:t>
            </w:r>
          </w:p>
        </w:tc>
        <w:tc>
          <w:tcPr>
            <w:tcW w:w="1701" w:type="dxa"/>
            <w:shd w:val="clear" w:color="auto" w:fill="auto"/>
            <w:noWrap/>
          </w:tcPr>
          <w:p w:rsidR="00AE6981" w:rsidRPr="000058D0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0058D0">
              <w:rPr>
                <w:bCs/>
                <w:sz w:val="24"/>
                <w:szCs w:val="24"/>
              </w:rPr>
              <w:t>до 25.11.2020</w:t>
            </w:r>
          </w:p>
        </w:tc>
        <w:tc>
          <w:tcPr>
            <w:tcW w:w="1843" w:type="dxa"/>
          </w:tcPr>
          <w:p w:rsidR="00AE6981" w:rsidRPr="000058D0" w:rsidRDefault="00AE6981" w:rsidP="00EE6644">
            <w:pPr>
              <w:jc w:val="center"/>
              <w:rPr>
                <w:sz w:val="24"/>
                <w:szCs w:val="24"/>
              </w:rPr>
            </w:pPr>
            <w:r w:rsidRPr="000058D0">
              <w:rPr>
                <w:sz w:val="24"/>
                <w:szCs w:val="24"/>
              </w:rPr>
              <w:t xml:space="preserve">Письмо первого заместителя Губернатора автономного округа, в ведении которого находится </w:t>
            </w:r>
            <w:proofErr w:type="spellStart"/>
            <w:r w:rsidRPr="000058D0">
              <w:rPr>
                <w:sz w:val="24"/>
                <w:szCs w:val="24"/>
              </w:rPr>
              <w:t>Депобщественных</w:t>
            </w:r>
            <w:proofErr w:type="spellEnd"/>
            <w:r w:rsidRPr="000058D0">
              <w:rPr>
                <w:sz w:val="24"/>
                <w:szCs w:val="24"/>
              </w:rPr>
              <w:t xml:space="preserve"> и внешних связей Югры </w:t>
            </w:r>
          </w:p>
        </w:tc>
        <w:tc>
          <w:tcPr>
            <w:tcW w:w="2268" w:type="dxa"/>
            <w:shd w:val="clear" w:color="auto" w:fill="auto"/>
            <w:noWrap/>
          </w:tcPr>
          <w:p w:rsidR="00AE6981" w:rsidRPr="00EC5BAF" w:rsidRDefault="00AE6981" w:rsidP="00EE6644">
            <w:pPr>
              <w:jc w:val="center"/>
              <w:rPr>
                <w:sz w:val="24"/>
                <w:szCs w:val="24"/>
              </w:rPr>
            </w:pPr>
            <w:proofErr w:type="spellStart"/>
            <w:r w:rsidRPr="00EC5BAF">
              <w:rPr>
                <w:sz w:val="24"/>
                <w:szCs w:val="24"/>
              </w:rPr>
              <w:t>Депобщественных</w:t>
            </w:r>
            <w:proofErr w:type="spellEnd"/>
            <w:r w:rsidRPr="00EC5BAF">
              <w:rPr>
                <w:sz w:val="24"/>
                <w:szCs w:val="24"/>
              </w:rPr>
              <w:t xml:space="preserve"> и внешних связей Югры, Депэкономики Югры,</w:t>
            </w:r>
          </w:p>
          <w:p w:rsidR="00AE6981" w:rsidRPr="00EC5BAF" w:rsidRDefault="00AE6981" w:rsidP="00EE6644">
            <w:pPr>
              <w:jc w:val="center"/>
              <w:rPr>
                <w:sz w:val="24"/>
                <w:szCs w:val="24"/>
              </w:rPr>
            </w:pPr>
            <w:r w:rsidRPr="00EC5BAF">
              <w:rPr>
                <w:sz w:val="24"/>
                <w:szCs w:val="24"/>
              </w:rPr>
              <w:t>Фонд «Центр поддержки экспорта Югры»</w:t>
            </w:r>
          </w:p>
        </w:tc>
        <w:tc>
          <w:tcPr>
            <w:tcW w:w="3402" w:type="dxa"/>
            <w:vMerge/>
          </w:tcPr>
          <w:p w:rsidR="00AE6981" w:rsidRPr="009B1A51" w:rsidRDefault="00AE6981" w:rsidP="00EE6644">
            <w:pPr>
              <w:jc w:val="both"/>
              <w:rPr>
                <w:sz w:val="24"/>
                <w:szCs w:val="24"/>
              </w:rPr>
            </w:pPr>
          </w:p>
        </w:tc>
      </w:tr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Pr="000058D0" w:rsidRDefault="00AE6981" w:rsidP="00EE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5386" w:type="dxa"/>
            <w:shd w:val="clear" w:color="auto" w:fill="auto"/>
          </w:tcPr>
          <w:p w:rsidR="00AE6981" w:rsidRDefault="00AE6981" w:rsidP="00EE6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плана-графика проведения интерактивных мероприятий с представителями Торгпредств России по вопросам, связанным с выходом на внешние рынки </w:t>
            </w:r>
            <w:r w:rsidRPr="00EC5BAF">
              <w:rPr>
                <w:sz w:val="24"/>
                <w:szCs w:val="24"/>
              </w:rPr>
              <w:t xml:space="preserve">экспортеров (потенциальных экспортеров) и </w:t>
            </w:r>
            <w:proofErr w:type="spellStart"/>
            <w:r w:rsidRPr="00EC5BAF">
              <w:rPr>
                <w:sz w:val="24"/>
                <w:szCs w:val="24"/>
              </w:rPr>
              <w:t>экспортно</w:t>
            </w:r>
            <w:proofErr w:type="spellEnd"/>
            <w:r w:rsidRPr="00EC5BAF">
              <w:rPr>
                <w:sz w:val="24"/>
                <w:szCs w:val="24"/>
              </w:rPr>
              <w:t xml:space="preserve"> ориентированных субъектов предпринимательства автономного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AE6981" w:rsidRPr="0080659C" w:rsidRDefault="00AE6981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20.12.2020,</w:t>
            </w:r>
          </w:p>
          <w:p w:rsidR="00AE6981" w:rsidRPr="0080659C" w:rsidRDefault="00AE6981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20.12.2021,</w:t>
            </w:r>
          </w:p>
          <w:p w:rsidR="00AE6981" w:rsidRPr="0080659C" w:rsidRDefault="00AE6981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20.12.2022,</w:t>
            </w:r>
          </w:p>
          <w:p w:rsidR="00AE6981" w:rsidRPr="0080659C" w:rsidRDefault="00AE6981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20.12.2023,</w:t>
            </w:r>
          </w:p>
          <w:p w:rsidR="00AE6981" w:rsidRPr="0080659C" w:rsidRDefault="00AE6981" w:rsidP="00EE6644">
            <w:pPr>
              <w:jc w:val="center"/>
              <w:rPr>
                <w:sz w:val="24"/>
                <w:szCs w:val="24"/>
              </w:rPr>
            </w:pPr>
            <w:r w:rsidRPr="0080659C">
              <w:rPr>
                <w:sz w:val="24"/>
                <w:szCs w:val="24"/>
              </w:rPr>
              <w:t>до 20.12.2024</w:t>
            </w:r>
          </w:p>
          <w:p w:rsidR="00AE6981" w:rsidRPr="0080659C" w:rsidRDefault="00AE6981" w:rsidP="00EE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E6981" w:rsidRPr="009D2269" w:rsidRDefault="00AE6981" w:rsidP="00EE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Депэкономики Югры</w:t>
            </w:r>
          </w:p>
        </w:tc>
        <w:tc>
          <w:tcPr>
            <w:tcW w:w="2268" w:type="dxa"/>
            <w:shd w:val="clear" w:color="auto" w:fill="auto"/>
            <w:noWrap/>
          </w:tcPr>
          <w:p w:rsidR="00AE6981" w:rsidRPr="00DC207D" w:rsidRDefault="00AE6981" w:rsidP="00EE6644">
            <w:pPr>
              <w:jc w:val="center"/>
              <w:rPr>
                <w:sz w:val="24"/>
                <w:szCs w:val="24"/>
              </w:rPr>
            </w:pPr>
            <w:r w:rsidRPr="00DC207D">
              <w:rPr>
                <w:sz w:val="24"/>
                <w:szCs w:val="24"/>
              </w:rPr>
              <w:t>Депэкономики Югры,</w:t>
            </w:r>
          </w:p>
          <w:p w:rsidR="00AE6981" w:rsidRPr="00DC207D" w:rsidRDefault="00AE6981" w:rsidP="00EE6644">
            <w:pPr>
              <w:jc w:val="center"/>
              <w:rPr>
                <w:b/>
                <w:sz w:val="24"/>
                <w:szCs w:val="24"/>
              </w:rPr>
            </w:pPr>
            <w:r w:rsidRPr="00DC207D">
              <w:rPr>
                <w:sz w:val="24"/>
                <w:szCs w:val="24"/>
              </w:rPr>
              <w:t>Фонд «Центр поддержки экспорта Югры»</w:t>
            </w:r>
          </w:p>
        </w:tc>
        <w:tc>
          <w:tcPr>
            <w:tcW w:w="3402" w:type="dxa"/>
            <w:vMerge/>
          </w:tcPr>
          <w:p w:rsidR="00AE6981" w:rsidRPr="009B1A51" w:rsidRDefault="00AE6981" w:rsidP="00EE6644">
            <w:pPr>
              <w:jc w:val="both"/>
              <w:rPr>
                <w:sz w:val="24"/>
                <w:szCs w:val="24"/>
              </w:rPr>
            </w:pPr>
          </w:p>
        </w:tc>
      </w:tr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Default="00AE6981" w:rsidP="00EE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5386" w:type="dxa"/>
            <w:shd w:val="clear" w:color="auto" w:fill="auto"/>
          </w:tcPr>
          <w:p w:rsidR="00AE6981" w:rsidRPr="00E81347" w:rsidRDefault="00AE6981" w:rsidP="00EE6644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исполнительных органов государственной власти автономного округа, ответственных за реализацию мероприятий в сфере развития экспорта, Фонда «Центр поддержки экспорта Югры» к Единой системе продвижения экспорта.</w:t>
            </w:r>
          </w:p>
        </w:tc>
        <w:tc>
          <w:tcPr>
            <w:tcW w:w="1701" w:type="dxa"/>
            <w:shd w:val="clear" w:color="auto" w:fill="auto"/>
            <w:noWrap/>
          </w:tcPr>
          <w:p w:rsidR="00AE6981" w:rsidRPr="00E81347" w:rsidRDefault="00AE6981" w:rsidP="00EE664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30 календарных дней после запуска в эксплуатацию Единой системы продвижения экспорта</w:t>
            </w:r>
          </w:p>
        </w:tc>
        <w:tc>
          <w:tcPr>
            <w:tcW w:w="1843" w:type="dxa"/>
          </w:tcPr>
          <w:p w:rsidR="00AE6981" w:rsidRPr="00AA2511" w:rsidRDefault="00AE6981" w:rsidP="00EE6644">
            <w:pPr>
              <w:jc w:val="center"/>
              <w:rPr>
                <w:sz w:val="24"/>
                <w:szCs w:val="24"/>
              </w:rPr>
            </w:pPr>
            <w:r w:rsidRPr="00AA2511">
              <w:rPr>
                <w:sz w:val="24"/>
                <w:szCs w:val="24"/>
              </w:rPr>
              <w:t xml:space="preserve">Размещение информации на специализированном ресурсе в сети Интернет </w:t>
            </w:r>
          </w:p>
        </w:tc>
        <w:tc>
          <w:tcPr>
            <w:tcW w:w="2268" w:type="dxa"/>
            <w:shd w:val="clear" w:color="auto" w:fill="auto"/>
            <w:noWrap/>
          </w:tcPr>
          <w:p w:rsidR="00AE6981" w:rsidRDefault="00AE6981" w:rsidP="00EE6644">
            <w:pPr>
              <w:jc w:val="center"/>
              <w:rPr>
                <w:sz w:val="24"/>
                <w:szCs w:val="24"/>
              </w:rPr>
            </w:pPr>
            <w:r w:rsidRPr="00DC207D">
              <w:rPr>
                <w:sz w:val="24"/>
                <w:szCs w:val="24"/>
              </w:rPr>
              <w:t>Фонд «Центр поддержки экспорта Югры»</w:t>
            </w:r>
            <w:r>
              <w:rPr>
                <w:sz w:val="24"/>
                <w:szCs w:val="24"/>
              </w:rPr>
              <w:t xml:space="preserve">, </w:t>
            </w:r>
          </w:p>
          <w:p w:rsidR="00AE6981" w:rsidRPr="00E81347" w:rsidRDefault="00AE6981" w:rsidP="00EE664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исполнительные органы государственной власти автономного округа, ответственные за реализацию мероприятий в сфере развития экспорта</w:t>
            </w:r>
          </w:p>
        </w:tc>
        <w:tc>
          <w:tcPr>
            <w:tcW w:w="3402" w:type="dxa"/>
            <w:vMerge/>
          </w:tcPr>
          <w:p w:rsidR="00AE6981" w:rsidRPr="009B1A51" w:rsidRDefault="00AE6981" w:rsidP="00EE6644">
            <w:pPr>
              <w:jc w:val="both"/>
              <w:rPr>
                <w:sz w:val="24"/>
                <w:szCs w:val="24"/>
              </w:rPr>
            </w:pPr>
          </w:p>
        </w:tc>
      </w:tr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Pr="00DC207D" w:rsidRDefault="00AE6981" w:rsidP="00EE6644">
            <w:pPr>
              <w:jc w:val="center"/>
              <w:rPr>
                <w:sz w:val="24"/>
                <w:szCs w:val="24"/>
              </w:rPr>
            </w:pPr>
            <w:r w:rsidRPr="00DC207D">
              <w:rPr>
                <w:sz w:val="24"/>
                <w:szCs w:val="24"/>
              </w:rPr>
              <w:t>7.5.</w:t>
            </w:r>
          </w:p>
        </w:tc>
        <w:tc>
          <w:tcPr>
            <w:tcW w:w="5386" w:type="dxa"/>
            <w:shd w:val="clear" w:color="auto" w:fill="auto"/>
          </w:tcPr>
          <w:p w:rsidR="00AE6981" w:rsidRDefault="00AE6981" w:rsidP="00EE6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иностранных компаний в Югорском промышленно-инвестиционном форуме, </w:t>
            </w:r>
            <w:r>
              <w:rPr>
                <w:sz w:val="24"/>
                <w:szCs w:val="24"/>
                <w:lang w:val="en-US"/>
              </w:rPr>
              <w:t>IT</w:t>
            </w:r>
            <w:r w:rsidRPr="006463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форуме с участием стран БРИКС и ШОС.</w:t>
            </w:r>
          </w:p>
        </w:tc>
        <w:tc>
          <w:tcPr>
            <w:tcW w:w="1701" w:type="dxa"/>
            <w:shd w:val="clear" w:color="auto" w:fill="auto"/>
            <w:noWrap/>
          </w:tcPr>
          <w:p w:rsidR="00AE6981" w:rsidRPr="000058D0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сроки установленные планом мероприятий, реализуемых Правительством и исполнительными органами государственной власти автономного округа  </w:t>
            </w:r>
          </w:p>
        </w:tc>
        <w:tc>
          <w:tcPr>
            <w:tcW w:w="1843" w:type="dxa"/>
          </w:tcPr>
          <w:p w:rsidR="00AE6981" w:rsidRPr="00AA2511" w:rsidRDefault="00AE6981" w:rsidP="00EE6644">
            <w:pPr>
              <w:jc w:val="center"/>
              <w:rPr>
                <w:sz w:val="24"/>
                <w:szCs w:val="24"/>
              </w:rPr>
            </w:pPr>
            <w:r w:rsidRPr="00AA2511">
              <w:rPr>
                <w:sz w:val="24"/>
                <w:szCs w:val="24"/>
              </w:rPr>
              <w:t xml:space="preserve">Размещение информации на специализированном ресурсе в сети Интернет </w:t>
            </w:r>
          </w:p>
        </w:tc>
        <w:tc>
          <w:tcPr>
            <w:tcW w:w="2268" w:type="dxa"/>
            <w:shd w:val="clear" w:color="auto" w:fill="auto"/>
            <w:noWrap/>
          </w:tcPr>
          <w:p w:rsidR="00AE6981" w:rsidRPr="00DC207D" w:rsidRDefault="00AE6981" w:rsidP="00EE6644">
            <w:pPr>
              <w:jc w:val="center"/>
              <w:rPr>
                <w:sz w:val="24"/>
                <w:szCs w:val="24"/>
              </w:rPr>
            </w:pPr>
            <w:r w:rsidRPr="00DC207D">
              <w:rPr>
                <w:sz w:val="24"/>
                <w:szCs w:val="24"/>
              </w:rPr>
              <w:t>Депэкономики Югры,</w:t>
            </w:r>
          </w:p>
          <w:p w:rsidR="00AE6981" w:rsidRDefault="00AE6981" w:rsidP="00EE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Институты развития </w:t>
            </w:r>
            <w:r w:rsidRPr="00DC207D">
              <w:rPr>
                <w:sz w:val="24"/>
                <w:szCs w:val="24"/>
              </w:rPr>
              <w:t>Югры</w:t>
            </w:r>
            <w:r>
              <w:rPr>
                <w:sz w:val="24"/>
                <w:szCs w:val="24"/>
              </w:rPr>
              <w:t>,</w:t>
            </w:r>
          </w:p>
          <w:p w:rsidR="00AE6981" w:rsidRPr="00EC5BAF" w:rsidRDefault="00AE6981" w:rsidP="00EE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исполнительные органы государственной власти автономного округа, ответственные за реализацию мероприятий в сфере развития экспорта</w:t>
            </w:r>
          </w:p>
        </w:tc>
        <w:tc>
          <w:tcPr>
            <w:tcW w:w="3402" w:type="dxa"/>
            <w:vMerge/>
          </w:tcPr>
          <w:p w:rsidR="00AE6981" w:rsidRPr="009B1A51" w:rsidRDefault="00AE6981" w:rsidP="00EE6644">
            <w:pPr>
              <w:jc w:val="both"/>
              <w:rPr>
                <w:sz w:val="24"/>
                <w:szCs w:val="24"/>
              </w:rPr>
            </w:pPr>
          </w:p>
        </w:tc>
      </w:tr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Pr="00365DDE" w:rsidRDefault="00AE6981" w:rsidP="00E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65DD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00" w:type="dxa"/>
            <w:gridSpan w:val="5"/>
            <w:shd w:val="clear" w:color="auto" w:fill="auto"/>
          </w:tcPr>
          <w:p w:rsidR="00AE6981" w:rsidRPr="00D115D8" w:rsidRDefault="00AE6981" w:rsidP="00EE6644">
            <w:pPr>
              <w:jc w:val="both"/>
              <w:rPr>
                <w:sz w:val="24"/>
                <w:szCs w:val="24"/>
              </w:rPr>
            </w:pPr>
            <w:r w:rsidRPr="00365DDE">
              <w:rPr>
                <w:b/>
                <w:sz w:val="24"/>
                <w:szCs w:val="24"/>
              </w:rPr>
              <w:t>Развитие системы подготовки кадров в сфере внешнеэкономической деятельности на базе высших учебных заведений субъекта Российской Федерации.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E6981" w:rsidRPr="00AA2511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Pr="008839EE" w:rsidRDefault="00AE6981" w:rsidP="00EE6644">
            <w:pPr>
              <w:jc w:val="center"/>
              <w:rPr>
                <w:sz w:val="24"/>
                <w:szCs w:val="24"/>
              </w:rPr>
            </w:pPr>
            <w:r w:rsidRPr="008839EE">
              <w:rPr>
                <w:sz w:val="24"/>
                <w:szCs w:val="24"/>
              </w:rPr>
              <w:t>8.1.</w:t>
            </w:r>
          </w:p>
        </w:tc>
        <w:tc>
          <w:tcPr>
            <w:tcW w:w="5386" w:type="dxa"/>
            <w:shd w:val="clear" w:color="auto" w:fill="auto"/>
          </w:tcPr>
          <w:p w:rsidR="00AE6981" w:rsidRPr="008839EE" w:rsidRDefault="00AE6981" w:rsidP="00EE6644">
            <w:pPr>
              <w:jc w:val="both"/>
              <w:rPr>
                <w:sz w:val="24"/>
                <w:szCs w:val="24"/>
              </w:rPr>
            </w:pPr>
            <w:r w:rsidRPr="008839EE">
              <w:rPr>
                <w:sz w:val="24"/>
                <w:szCs w:val="24"/>
              </w:rPr>
              <w:t>Актуализация плана мероприятий Регионального стандарта кадрового обеспечения промышленного (экономического) роста в автономном округе в части дополнения мероприятиями, направленными на содействие развитию системы подготовки кадров в сфере внешнеэкономической деятельности в автономном округе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AE6981" w:rsidRPr="008839EE" w:rsidRDefault="00AE6981" w:rsidP="00EE6644">
            <w:pPr>
              <w:jc w:val="center"/>
            </w:pPr>
            <w:r w:rsidRPr="008839EE">
              <w:rPr>
                <w:bCs/>
                <w:sz w:val="24"/>
                <w:szCs w:val="24"/>
              </w:rPr>
              <w:t xml:space="preserve">до 20.04.2021, </w:t>
            </w:r>
            <w:r>
              <w:rPr>
                <w:bCs/>
                <w:sz w:val="24"/>
                <w:szCs w:val="24"/>
              </w:rPr>
              <w:t>(</w:t>
            </w:r>
            <w:r w:rsidRPr="008839EE">
              <w:rPr>
                <w:bCs/>
                <w:sz w:val="24"/>
                <w:szCs w:val="24"/>
              </w:rPr>
              <w:t>далее по мере необходимости</w:t>
            </w:r>
            <w:r>
              <w:rPr>
                <w:bCs/>
                <w:sz w:val="24"/>
                <w:szCs w:val="24"/>
              </w:rPr>
              <w:t>)</w:t>
            </w:r>
            <w:r w:rsidRPr="008839E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E6981" w:rsidRPr="008839EE" w:rsidRDefault="00AE6981" w:rsidP="00EE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Правительства автономного округа</w:t>
            </w:r>
          </w:p>
        </w:tc>
        <w:tc>
          <w:tcPr>
            <w:tcW w:w="2268" w:type="dxa"/>
            <w:shd w:val="clear" w:color="auto" w:fill="auto"/>
            <w:noWrap/>
          </w:tcPr>
          <w:p w:rsidR="00AE6981" w:rsidRPr="008839EE" w:rsidRDefault="00AE6981" w:rsidP="00EE6644">
            <w:pPr>
              <w:jc w:val="center"/>
              <w:rPr>
                <w:sz w:val="24"/>
                <w:szCs w:val="24"/>
              </w:rPr>
            </w:pPr>
            <w:proofErr w:type="spellStart"/>
            <w:r w:rsidRPr="008839EE">
              <w:rPr>
                <w:sz w:val="24"/>
                <w:szCs w:val="24"/>
              </w:rPr>
              <w:t>Деппромышленности</w:t>
            </w:r>
            <w:proofErr w:type="spellEnd"/>
            <w:r w:rsidRPr="008839EE">
              <w:rPr>
                <w:sz w:val="24"/>
                <w:szCs w:val="24"/>
              </w:rPr>
              <w:t xml:space="preserve"> Югры, </w:t>
            </w:r>
          </w:p>
          <w:p w:rsidR="00AE6981" w:rsidRPr="008839EE" w:rsidRDefault="00AE6981" w:rsidP="00EE6644">
            <w:pPr>
              <w:jc w:val="center"/>
              <w:rPr>
                <w:sz w:val="24"/>
                <w:szCs w:val="24"/>
              </w:rPr>
            </w:pPr>
            <w:r w:rsidRPr="008839EE">
              <w:rPr>
                <w:sz w:val="24"/>
                <w:szCs w:val="24"/>
              </w:rPr>
              <w:t>Депэкономики Югры</w:t>
            </w:r>
          </w:p>
        </w:tc>
        <w:tc>
          <w:tcPr>
            <w:tcW w:w="3402" w:type="dxa"/>
            <w:vMerge w:val="restart"/>
          </w:tcPr>
          <w:p w:rsidR="00AE6981" w:rsidRPr="00AA2511" w:rsidRDefault="00AE6981" w:rsidP="00EE6644">
            <w:pPr>
              <w:jc w:val="both"/>
              <w:rPr>
                <w:sz w:val="24"/>
                <w:szCs w:val="24"/>
              </w:rPr>
            </w:pPr>
            <w:r w:rsidRPr="00AA2511">
              <w:rPr>
                <w:sz w:val="24"/>
                <w:szCs w:val="24"/>
              </w:rPr>
              <w:t>Инструмент в первый год считается внедренным, если в регионе разработана/ы программа/ы развития кадров в сфере внешнеэкономической деятельности / разработана система направления студентов на целевые программы в другие субъекты Российской Федерации, во второй год и далее ежегодно считается внедренным, если обучено не менее рекомендуемого количества человек в год и не менее 30% от числа обученных в год проходят стажировку в РОИВ-координаторе и (или) инфраструктуре поддержки экспорта.</w:t>
            </w:r>
          </w:p>
        </w:tc>
      </w:tr>
      <w:tr w:rsidR="00AE6981" w:rsidRPr="00AA2511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Pr="00AA2511" w:rsidRDefault="00AE6981" w:rsidP="00EE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5386" w:type="dxa"/>
            <w:shd w:val="clear" w:color="auto" w:fill="auto"/>
          </w:tcPr>
          <w:p w:rsidR="00AE6981" w:rsidRPr="00AA2511" w:rsidRDefault="00AE6981" w:rsidP="00EE6644">
            <w:pPr>
              <w:jc w:val="both"/>
              <w:rPr>
                <w:sz w:val="24"/>
                <w:szCs w:val="24"/>
              </w:rPr>
            </w:pPr>
            <w:r w:rsidRPr="00AA2511">
              <w:rPr>
                <w:sz w:val="24"/>
                <w:szCs w:val="24"/>
              </w:rPr>
              <w:t>Публикация информации о плановых цифрах приема в высшие учебные заведения автономного округа студентов на обучение по программам высшего образования в сфере внешнеэкономической деятельности.</w:t>
            </w:r>
          </w:p>
        </w:tc>
        <w:tc>
          <w:tcPr>
            <w:tcW w:w="1701" w:type="dxa"/>
            <w:shd w:val="clear" w:color="auto" w:fill="auto"/>
            <w:noWrap/>
          </w:tcPr>
          <w:p w:rsidR="00AE6981" w:rsidRPr="00AA2511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AA2511">
              <w:rPr>
                <w:bCs/>
                <w:sz w:val="24"/>
                <w:szCs w:val="24"/>
              </w:rPr>
              <w:t>до 25.05.2021,</w:t>
            </w:r>
          </w:p>
          <w:p w:rsidR="00AE6981" w:rsidRPr="00AA2511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AA2511">
              <w:rPr>
                <w:bCs/>
                <w:sz w:val="24"/>
                <w:szCs w:val="24"/>
              </w:rPr>
              <w:t>до 25.05.2022,</w:t>
            </w:r>
          </w:p>
          <w:p w:rsidR="00AE6981" w:rsidRPr="00AA2511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AA2511">
              <w:rPr>
                <w:bCs/>
                <w:sz w:val="24"/>
                <w:szCs w:val="24"/>
              </w:rPr>
              <w:t>до 25.05.2023,</w:t>
            </w:r>
          </w:p>
          <w:p w:rsidR="00AE6981" w:rsidRPr="00AA2511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AA2511">
              <w:rPr>
                <w:bCs/>
                <w:sz w:val="24"/>
                <w:szCs w:val="24"/>
              </w:rPr>
              <w:t>до 25.05.2024</w:t>
            </w:r>
          </w:p>
        </w:tc>
        <w:tc>
          <w:tcPr>
            <w:tcW w:w="1843" w:type="dxa"/>
          </w:tcPr>
          <w:p w:rsidR="00AE6981" w:rsidRPr="00AA2511" w:rsidRDefault="00AE6981" w:rsidP="00EE6644">
            <w:pPr>
              <w:jc w:val="center"/>
              <w:rPr>
                <w:sz w:val="24"/>
                <w:szCs w:val="24"/>
              </w:rPr>
            </w:pPr>
            <w:r w:rsidRPr="00AA2511">
              <w:rPr>
                <w:sz w:val="24"/>
                <w:szCs w:val="24"/>
              </w:rPr>
              <w:t xml:space="preserve">Размещение информации на специализированном ресурсе в сети Интернет </w:t>
            </w:r>
          </w:p>
        </w:tc>
        <w:tc>
          <w:tcPr>
            <w:tcW w:w="2268" w:type="dxa"/>
            <w:shd w:val="clear" w:color="auto" w:fill="auto"/>
            <w:noWrap/>
          </w:tcPr>
          <w:p w:rsidR="00AE6981" w:rsidRDefault="00AE6981" w:rsidP="00EE6644">
            <w:pPr>
              <w:jc w:val="center"/>
              <w:rPr>
                <w:sz w:val="24"/>
                <w:szCs w:val="24"/>
              </w:rPr>
            </w:pPr>
            <w:r w:rsidRPr="008839EE">
              <w:rPr>
                <w:sz w:val="24"/>
                <w:szCs w:val="24"/>
              </w:rPr>
              <w:t>Депэкономики Югры</w:t>
            </w:r>
            <w:r>
              <w:rPr>
                <w:sz w:val="24"/>
                <w:szCs w:val="24"/>
              </w:rPr>
              <w:t xml:space="preserve"> </w:t>
            </w:r>
          </w:p>
          <w:p w:rsidR="00AE6981" w:rsidRPr="00AA2511" w:rsidRDefault="00AE6981" w:rsidP="00EE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6981" w:rsidRPr="00AA2511" w:rsidRDefault="00AE6981" w:rsidP="00EE6644">
            <w:pPr>
              <w:jc w:val="both"/>
              <w:rPr>
                <w:sz w:val="24"/>
                <w:szCs w:val="24"/>
              </w:rPr>
            </w:pPr>
          </w:p>
        </w:tc>
      </w:tr>
      <w:tr w:rsidR="00AE6981" w:rsidRPr="00AA2511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Pr="00112DC2" w:rsidRDefault="00AE6981" w:rsidP="00EE6644">
            <w:pPr>
              <w:jc w:val="center"/>
              <w:rPr>
                <w:sz w:val="24"/>
                <w:szCs w:val="24"/>
              </w:rPr>
            </w:pPr>
            <w:r w:rsidRPr="00112DC2">
              <w:rPr>
                <w:sz w:val="24"/>
                <w:szCs w:val="24"/>
              </w:rPr>
              <w:t>8.3.</w:t>
            </w:r>
          </w:p>
        </w:tc>
        <w:tc>
          <w:tcPr>
            <w:tcW w:w="5386" w:type="dxa"/>
            <w:shd w:val="clear" w:color="auto" w:fill="auto"/>
          </w:tcPr>
          <w:p w:rsidR="00AE6981" w:rsidRPr="00112DC2" w:rsidRDefault="00AE6981" w:rsidP="00EE6644">
            <w:pPr>
              <w:jc w:val="both"/>
              <w:rPr>
                <w:sz w:val="24"/>
                <w:szCs w:val="24"/>
              </w:rPr>
            </w:pPr>
            <w:r w:rsidRPr="00112DC2">
              <w:rPr>
                <w:sz w:val="24"/>
                <w:szCs w:val="24"/>
              </w:rPr>
              <w:t>Организация стажировки (производственной практики) студентов высших учебных заведений, обучение по программам высшего образования в сфере внешнеэкономической деятельности, в исполнительных органах государственной власти автономного округа</w:t>
            </w:r>
            <w:r>
              <w:rPr>
                <w:sz w:val="24"/>
                <w:szCs w:val="24"/>
              </w:rPr>
              <w:t xml:space="preserve"> и </w:t>
            </w:r>
            <w:r w:rsidRPr="00DC207D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>е</w:t>
            </w:r>
            <w:r w:rsidRPr="00DC207D">
              <w:rPr>
                <w:sz w:val="24"/>
                <w:szCs w:val="24"/>
              </w:rPr>
              <w:t xml:space="preserve"> «Центр поддержки экспорта Югры»</w:t>
            </w:r>
            <w:r w:rsidRPr="00112D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AE6981" w:rsidRPr="008839EE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8839EE">
              <w:rPr>
                <w:bCs/>
                <w:sz w:val="24"/>
                <w:szCs w:val="24"/>
              </w:rPr>
              <w:t>до 20.02.2021,</w:t>
            </w:r>
          </w:p>
          <w:p w:rsidR="00AE6981" w:rsidRPr="008839EE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8839EE">
              <w:rPr>
                <w:bCs/>
                <w:sz w:val="24"/>
                <w:szCs w:val="24"/>
              </w:rPr>
              <w:t>до 20.02.2022,</w:t>
            </w:r>
          </w:p>
          <w:p w:rsidR="00AE6981" w:rsidRPr="008839EE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8839EE">
              <w:rPr>
                <w:bCs/>
                <w:sz w:val="24"/>
                <w:szCs w:val="24"/>
              </w:rPr>
              <w:t>до 20.02.2023,</w:t>
            </w:r>
          </w:p>
          <w:p w:rsidR="00AE6981" w:rsidRPr="008839EE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8839EE">
              <w:rPr>
                <w:bCs/>
                <w:sz w:val="24"/>
                <w:szCs w:val="24"/>
              </w:rPr>
              <w:t>до 20.02.2024</w:t>
            </w:r>
          </w:p>
        </w:tc>
        <w:tc>
          <w:tcPr>
            <w:tcW w:w="1843" w:type="dxa"/>
          </w:tcPr>
          <w:p w:rsidR="00AE6981" w:rsidRPr="008839EE" w:rsidRDefault="00AE6981" w:rsidP="00EE6644">
            <w:pPr>
              <w:jc w:val="center"/>
              <w:rPr>
                <w:sz w:val="24"/>
                <w:szCs w:val="24"/>
              </w:rPr>
            </w:pPr>
            <w:r w:rsidRPr="008839EE">
              <w:rPr>
                <w:sz w:val="24"/>
                <w:szCs w:val="24"/>
              </w:rPr>
              <w:t xml:space="preserve">Размещение объявления о проведении стажировки (производственной практики) на официальных сайтах исполнительных органов государственно власти и высших учебных заведениях автономного округа </w:t>
            </w:r>
          </w:p>
        </w:tc>
        <w:tc>
          <w:tcPr>
            <w:tcW w:w="2268" w:type="dxa"/>
            <w:shd w:val="clear" w:color="auto" w:fill="auto"/>
            <w:noWrap/>
          </w:tcPr>
          <w:p w:rsidR="00AE6981" w:rsidRDefault="00AE6981" w:rsidP="00EE6644">
            <w:pPr>
              <w:jc w:val="center"/>
              <w:rPr>
                <w:sz w:val="24"/>
                <w:szCs w:val="24"/>
              </w:rPr>
            </w:pPr>
            <w:r w:rsidRPr="008839EE">
              <w:rPr>
                <w:sz w:val="24"/>
                <w:szCs w:val="24"/>
              </w:rPr>
              <w:t>Депэкономики Югры</w:t>
            </w:r>
            <w:r>
              <w:rPr>
                <w:sz w:val="24"/>
                <w:szCs w:val="24"/>
              </w:rPr>
              <w:t xml:space="preserve">, </w:t>
            </w:r>
          </w:p>
          <w:p w:rsidR="00AE6981" w:rsidRPr="00AA2511" w:rsidRDefault="00AE6981" w:rsidP="00EE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Высшие учебные заведения (по согласованию)</w:t>
            </w:r>
          </w:p>
        </w:tc>
        <w:tc>
          <w:tcPr>
            <w:tcW w:w="3402" w:type="dxa"/>
            <w:vMerge/>
          </w:tcPr>
          <w:p w:rsidR="00AE6981" w:rsidRPr="00AA2511" w:rsidRDefault="00AE6981" w:rsidP="00EE6644">
            <w:pPr>
              <w:jc w:val="both"/>
              <w:rPr>
                <w:sz w:val="24"/>
                <w:szCs w:val="24"/>
              </w:rPr>
            </w:pPr>
          </w:p>
        </w:tc>
      </w:tr>
      <w:tr w:rsidR="00AE6981" w:rsidRPr="00112DC2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Pr="00112DC2" w:rsidRDefault="00AE6981" w:rsidP="00EE6644">
            <w:pPr>
              <w:jc w:val="center"/>
              <w:rPr>
                <w:sz w:val="24"/>
                <w:szCs w:val="24"/>
              </w:rPr>
            </w:pPr>
            <w:r w:rsidRPr="00112DC2">
              <w:rPr>
                <w:sz w:val="24"/>
                <w:szCs w:val="24"/>
              </w:rPr>
              <w:t>8.4.</w:t>
            </w:r>
          </w:p>
        </w:tc>
        <w:tc>
          <w:tcPr>
            <w:tcW w:w="5386" w:type="dxa"/>
            <w:shd w:val="clear" w:color="auto" w:fill="auto"/>
          </w:tcPr>
          <w:p w:rsidR="00AE6981" w:rsidRPr="00112DC2" w:rsidRDefault="00AE6981" w:rsidP="00EE6644">
            <w:pPr>
              <w:jc w:val="both"/>
              <w:rPr>
                <w:sz w:val="24"/>
                <w:szCs w:val="24"/>
              </w:rPr>
            </w:pPr>
            <w:r w:rsidRPr="00112DC2">
              <w:rPr>
                <w:sz w:val="24"/>
                <w:szCs w:val="24"/>
              </w:rPr>
              <w:t>Формирование программы обучения (повышения квалификации) государственных служащих, ответственных за реализацию мероприятий в сфере развития внешнеэкономической деятельности на основе предложений исполнительных органов государственной власти автономного округа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AE6981" w:rsidRPr="00112DC2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112DC2">
              <w:rPr>
                <w:bCs/>
                <w:sz w:val="24"/>
                <w:szCs w:val="24"/>
              </w:rPr>
              <w:t>до 25.06.2021,</w:t>
            </w:r>
          </w:p>
          <w:p w:rsidR="00AE6981" w:rsidRPr="00112DC2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112DC2">
              <w:rPr>
                <w:bCs/>
                <w:sz w:val="24"/>
                <w:szCs w:val="24"/>
              </w:rPr>
              <w:t>до 25.06.2022,</w:t>
            </w:r>
          </w:p>
          <w:p w:rsidR="00AE6981" w:rsidRPr="00112DC2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112DC2">
              <w:rPr>
                <w:bCs/>
                <w:sz w:val="24"/>
                <w:szCs w:val="24"/>
              </w:rPr>
              <w:t>до 25.06.2023,</w:t>
            </w:r>
          </w:p>
          <w:p w:rsidR="00AE6981" w:rsidRPr="00112DC2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112DC2">
              <w:rPr>
                <w:bCs/>
                <w:sz w:val="24"/>
                <w:szCs w:val="24"/>
              </w:rPr>
              <w:t>до 25.06.2024</w:t>
            </w:r>
          </w:p>
        </w:tc>
        <w:tc>
          <w:tcPr>
            <w:tcW w:w="1843" w:type="dxa"/>
          </w:tcPr>
          <w:p w:rsidR="00AE6981" w:rsidRPr="00112DC2" w:rsidRDefault="00AE6981" w:rsidP="00EE6644">
            <w:pPr>
              <w:jc w:val="center"/>
              <w:rPr>
                <w:sz w:val="24"/>
                <w:szCs w:val="24"/>
              </w:rPr>
            </w:pPr>
            <w:r w:rsidRPr="00112DC2">
              <w:rPr>
                <w:sz w:val="24"/>
                <w:szCs w:val="24"/>
              </w:rPr>
              <w:t>План обучения (повышения квалификации) государственных служащих</w:t>
            </w:r>
          </w:p>
        </w:tc>
        <w:tc>
          <w:tcPr>
            <w:tcW w:w="2268" w:type="dxa"/>
            <w:shd w:val="clear" w:color="auto" w:fill="auto"/>
            <w:noWrap/>
          </w:tcPr>
          <w:p w:rsidR="00AE6981" w:rsidRPr="00112DC2" w:rsidRDefault="00AE6981" w:rsidP="00EE6644">
            <w:pPr>
              <w:jc w:val="center"/>
              <w:rPr>
                <w:sz w:val="24"/>
                <w:szCs w:val="24"/>
              </w:rPr>
            </w:pPr>
            <w:proofErr w:type="spellStart"/>
            <w:r w:rsidRPr="00112DC2">
              <w:rPr>
                <w:sz w:val="24"/>
                <w:szCs w:val="24"/>
              </w:rPr>
              <w:t>Депгосслужбы</w:t>
            </w:r>
            <w:proofErr w:type="spellEnd"/>
            <w:r w:rsidRPr="00112DC2">
              <w:rPr>
                <w:sz w:val="24"/>
                <w:szCs w:val="24"/>
              </w:rPr>
              <w:t xml:space="preserve"> Югры,</w:t>
            </w:r>
          </w:p>
          <w:p w:rsidR="00AE6981" w:rsidRDefault="00AE6981" w:rsidP="00EE6644">
            <w:pPr>
              <w:jc w:val="center"/>
              <w:rPr>
                <w:sz w:val="24"/>
                <w:szCs w:val="24"/>
              </w:rPr>
            </w:pPr>
            <w:r w:rsidRPr="00112DC2">
              <w:rPr>
                <w:sz w:val="24"/>
                <w:szCs w:val="24"/>
              </w:rPr>
              <w:t>Депэкономики Югры</w:t>
            </w:r>
            <w:r>
              <w:rPr>
                <w:sz w:val="24"/>
                <w:szCs w:val="24"/>
              </w:rPr>
              <w:t>,</w:t>
            </w:r>
          </w:p>
          <w:p w:rsidR="00AE6981" w:rsidRDefault="00AE6981" w:rsidP="00EE6644">
            <w:pPr>
              <w:jc w:val="center"/>
              <w:rPr>
                <w:sz w:val="24"/>
                <w:szCs w:val="24"/>
              </w:rPr>
            </w:pPr>
            <w:proofErr w:type="spellStart"/>
            <w:r w:rsidRPr="008839EE">
              <w:rPr>
                <w:sz w:val="24"/>
                <w:szCs w:val="24"/>
              </w:rPr>
              <w:t>Деппромышленности</w:t>
            </w:r>
            <w:proofErr w:type="spellEnd"/>
            <w:r w:rsidRPr="008839EE">
              <w:rPr>
                <w:sz w:val="24"/>
                <w:szCs w:val="24"/>
              </w:rPr>
              <w:t xml:space="preserve"> Югры</w:t>
            </w:r>
            <w:r>
              <w:rPr>
                <w:sz w:val="24"/>
                <w:szCs w:val="24"/>
              </w:rPr>
              <w:t>,</w:t>
            </w:r>
          </w:p>
          <w:p w:rsidR="00AE6981" w:rsidRDefault="00AE6981" w:rsidP="00EE66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Депобщественных</w:t>
            </w:r>
            <w:proofErr w:type="spellEnd"/>
            <w:r>
              <w:rPr>
                <w:sz w:val="24"/>
                <w:szCs w:val="24"/>
              </w:rPr>
              <w:t xml:space="preserve"> и внешних связей Югры,</w:t>
            </w:r>
          </w:p>
          <w:p w:rsidR="00AE6981" w:rsidRDefault="00AE6981" w:rsidP="00EE66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Депкультуры</w:t>
            </w:r>
            <w:proofErr w:type="spellEnd"/>
            <w:r>
              <w:rPr>
                <w:sz w:val="24"/>
                <w:szCs w:val="24"/>
              </w:rPr>
              <w:t xml:space="preserve"> Югры, </w:t>
            </w:r>
            <w:proofErr w:type="spellStart"/>
            <w:r>
              <w:rPr>
                <w:sz w:val="24"/>
                <w:szCs w:val="24"/>
              </w:rPr>
              <w:t>Депинформтехнологий</w:t>
            </w:r>
            <w:proofErr w:type="spellEnd"/>
            <w:r>
              <w:rPr>
                <w:sz w:val="24"/>
                <w:szCs w:val="24"/>
              </w:rPr>
              <w:t xml:space="preserve"> и цифрового развития Югры,</w:t>
            </w:r>
          </w:p>
          <w:p w:rsidR="00AE6981" w:rsidRPr="00112DC2" w:rsidRDefault="00AE6981" w:rsidP="00EE66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Депдорхоз</w:t>
            </w:r>
            <w:proofErr w:type="spellEnd"/>
            <w:r>
              <w:rPr>
                <w:sz w:val="24"/>
                <w:szCs w:val="24"/>
              </w:rPr>
              <w:t xml:space="preserve"> и транспорта Югры, </w:t>
            </w:r>
            <w:proofErr w:type="spellStart"/>
            <w:r>
              <w:rPr>
                <w:sz w:val="24"/>
                <w:szCs w:val="24"/>
              </w:rPr>
              <w:t>Депстрой</w:t>
            </w:r>
            <w:proofErr w:type="spellEnd"/>
            <w:r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3402" w:type="dxa"/>
            <w:vMerge/>
          </w:tcPr>
          <w:p w:rsidR="00AE6981" w:rsidRPr="00112DC2" w:rsidRDefault="00AE6981" w:rsidP="00EE6644">
            <w:pPr>
              <w:jc w:val="both"/>
              <w:rPr>
                <w:sz w:val="24"/>
                <w:szCs w:val="24"/>
              </w:rPr>
            </w:pPr>
          </w:p>
        </w:tc>
      </w:tr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Pr="00D67505" w:rsidRDefault="00AE6981" w:rsidP="00E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6750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00" w:type="dxa"/>
            <w:gridSpan w:val="5"/>
            <w:shd w:val="clear" w:color="auto" w:fill="auto"/>
          </w:tcPr>
          <w:p w:rsidR="00AE6981" w:rsidRPr="00D115D8" w:rsidRDefault="00AE6981" w:rsidP="00EE6644">
            <w:pPr>
              <w:jc w:val="both"/>
              <w:rPr>
                <w:sz w:val="24"/>
                <w:szCs w:val="24"/>
              </w:rPr>
            </w:pPr>
            <w:r w:rsidRPr="00D67505">
              <w:rPr>
                <w:b/>
                <w:sz w:val="24"/>
                <w:szCs w:val="24"/>
              </w:rPr>
              <w:t>Формирование и анализ базы экспортеров и базы потенциальных экспортеров в субъекте Российской Федерации и проведение экспортного аудита.</w:t>
            </w:r>
          </w:p>
        </w:tc>
      </w:tr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Pr="00C21617" w:rsidRDefault="00AE6981" w:rsidP="00EE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21617">
              <w:rPr>
                <w:sz w:val="24"/>
                <w:szCs w:val="24"/>
              </w:rPr>
              <w:t>.1.</w:t>
            </w:r>
          </w:p>
        </w:tc>
        <w:tc>
          <w:tcPr>
            <w:tcW w:w="5386" w:type="dxa"/>
            <w:shd w:val="clear" w:color="auto" w:fill="auto"/>
          </w:tcPr>
          <w:p w:rsidR="00AE6981" w:rsidRPr="00C21617" w:rsidRDefault="00AE6981" w:rsidP="00EE6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(актуализация) </w:t>
            </w:r>
            <w:r w:rsidRPr="00C21617">
              <w:rPr>
                <w:sz w:val="24"/>
                <w:szCs w:val="24"/>
              </w:rPr>
              <w:t>баз</w:t>
            </w:r>
            <w:r>
              <w:rPr>
                <w:sz w:val="24"/>
                <w:szCs w:val="24"/>
              </w:rPr>
              <w:t>ы</w:t>
            </w:r>
            <w:r w:rsidRPr="00C21617">
              <w:rPr>
                <w:sz w:val="24"/>
                <w:szCs w:val="24"/>
              </w:rPr>
              <w:t xml:space="preserve"> экспортеров</w:t>
            </w:r>
            <w:r>
              <w:rPr>
                <w:sz w:val="24"/>
                <w:szCs w:val="24"/>
              </w:rPr>
              <w:t xml:space="preserve"> (потенциальных экспортеров)</w:t>
            </w:r>
            <w:r w:rsidRPr="00C21617">
              <w:rPr>
                <w:sz w:val="24"/>
                <w:szCs w:val="24"/>
              </w:rPr>
              <w:t xml:space="preserve"> и </w:t>
            </w:r>
            <w:proofErr w:type="spellStart"/>
            <w:r w:rsidRPr="00C21617">
              <w:rPr>
                <w:sz w:val="24"/>
                <w:szCs w:val="24"/>
              </w:rPr>
              <w:t>экспортно</w:t>
            </w:r>
            <w:proofErr w:type="spellEnd"/>
            <w:r w:rsidRPr="00C21617">
              <w:rPr>
                <w:sz w:val="24"/>
                <w:szCs w:val="24"/>
              </w:rPr>
              <w:t xml:space="preserve"> ориентированных субъектов предпринимательства</w:t>
            </w:r>
            <w:r>
              <w:rPr>
                <w:sz w:val="24"/>
                <w:szCs w:val="24"/>
              </w:rPr>
              <w:t xml:space="preserve"> автономного округа на основе информации налоговых и таможенных органов, исполнительных органов государственной власти автономного округа, органов местного самоуправления муниципальных образований, кредитных организаций и общественных организаций, представляющих интересы предпринимательского сообщества </w:t>
            </w:r>
          </w:p>
        </w:tc>
        <w:tc>
          <w:tcPr>
            <w:tcW w:w="1701" w:type="dxa"/>
            <w:shd w:val="clear" w:color="auto" w:fill="auto"/>
            <w:noWrap/>
          </w:tcPr>
          <w:p w:rsidR="00AE6981" w:rsidRPr="00FB2B41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FB2B41">
              <w:rPr>
                <w:bCs/>
                <w:sz w:val="24"/>
                <w:szCs w:val="24"/>
              </w:rPr>
              <w:t>до 30.11.2020,</w:t>
            </w:r>
          </w:p>
          <w:p w:rsidR="00AE6981" w:rsidRPr="00FB2B41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FB2B41">
              <w:rPr>
                <w:bCs/>
                <w:sz w:val="24"/>
                <w:szCs w:val="24"/>
              </w:rPr>
              <w:t>до 30.03.2021,</w:t>
            </w:r>
          </w:p>
          <w:p w:rsidR="00AE6981" w:rsidRPr="00FB2B41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FB2B41">
              <w:rPr>
                <w:bCs/>
                <w:sz w:val="24"/>
                <w:szCs w:val="24"/>
              </w:rPr>
              <w:t>до 30.03.2022,</w:t>
            </w:r>
          </w:p>
          <w:p w:rsidR="00AE6981" w:rsidRPr="00FB2B41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FB2B41">
              <w:rPr>
                <w:bCs/>
                <w:sz w:val="24"/>
                <w:szCs w:val="24"/>
              </w:rPr>
              <w:t>до 30.03.2023,</w:t>
            </w:r>
          </w:p>
          <w:p w:rsidR="00AE6981" w:rsidRPr="00FB2B41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FB2B41">
              <w:rPr>
                <w:bCs/>
                <w:sz w:val="24"/>
                <w:szCs w:val="24"/>
              </w:rPr>
              <w:t>до 30.</w:t>
            </w:r>
            <w:r w:rsidRPr="00976EE9">
              <w:rPr>
                <w:bCs/>
                <w:sz w:val="24"/>
                <w:szCs w:val="24"/>
              </w:rPr>
              <w:t>03</w:t>
            </w:r>
            <w:r w:rsidRPr="00FB2B41">
              <w:rPr>
                <w:bCs/>
                <w:sz w:val="24"/>
                <w:szCs w:val="24"/>
              </w:rPr>
              <w:t>.2024</w:t>
            </w:r>
          </w:p>
        </w:tc>
        <w:tc>
          <w:tcPr>
            <w:tcW w:w="1843" w:type="dxa"/>
          </w:tcPr>
          <w:p w:rsidR="00AE6981" w:rsidRPr="001C320B" w:rsidRDefault="00AE6981" w:rsidP="00EE6644">
            <w:pPr>
              <w:jc w:val="center"/>
              <w:rPr>
                <w:sz w:val="24"/>
                <w:szCs w:val="24"/>
              </w:rPr>
            </w:pPr>
            <w:r w:rsidRPr="00AA2511">
              <w:rPr>
                <w:sz w:val="24"/>
                <w:szCs w:val="24"/>
              </w:rPr>
              <w:t>Размещение информации на специализированном ресурсе в сети Интернет</w:t>
            </w:r>
          </w:p>
        </w:tc>
        <w:tc>
          <w:tcPr>
            <w:tcW w:w="2268" w:type="dxa"/>
            <w:shd w:val="clear" w:color="auto" w:fill="auto"/>
            <w:noWrap/>
          </w:tcPr>
          <w:p w:rsidR="00AE6981" w:rsidRPr="00725F1B" w:rsidRDefault="00AE6981" w:rsidP="00EE6644">
            <w:pPr>
              <w:jc w:val="center"/>
              <w:rPr>
                <w:sz w:val="24"/>
                <w:szCs w:val="24"/>
              </w:rPr>
            </w:pPr>
            <w:r w:rsidRPr="001C320B">
              <w:rPr>
                <w:sz w:val="24"/>
                <w:szCs w:val="24"/>
              </w:rPr>
              <w:t>Фонд «Центр поддержки экспорта Югры»</w:t>
            </w:r>
          </w:p>
        </w:tc>
        <w:tc>
          <w:tcPr>
            <w:tcW w:w="3402" w:type="dxa"/>
            <w:vMerge w:val="restart"/>
          </w:tcPr>
          <w:p w:rsidR="00AE6981" w:rsidRPr="00C21617" w:rsidRDefault="00AE6981" w:rsidP="00EE6644">
            <w:pPr>
              <w:jc w:val="both"/>
              <w:rPr>
                <w:sz w:val="24"/>
                <w:szCs w:val="24"/>
              </w:rPr>
            </w:pPr>
            <w:r w:rsidRPr="00C21617">
              <w:rPr>
                <w:sz w:val="24"/>
                <w:szCs w:val="24"/>
              </w:rPr>
              <w:t xml:space="preserve">Инструмент на ежегодной основе считается внедренным, если сформирована база экспортеров и </w:t>
            </w:r>
            <w:proofErr w:type="spellStart"/>
            <w:r w:rsidRPr="00C21617">
              <w:rPr>
                <w:sz w:val="24"/>
                <w:szCs w:val="24"/>
              </w:rPr>
              <w:t>экспортно</w:t>
            </w:r>
            <w:proofErr w:type="spellEnd"/>
            <w:r w:rsidRPr="00C21617">
              <w:rPr>
                <w:sz w:val="24"/>
                <w:szCs w:val="24"/>
              </w:rPr>
              <w:t xml:space="preserve"> ориентированных субъектов предпринимательства, проведен анализ потребностей и барьеров, результаты анализа переданы в профильный федеральный орган исполнительной власти.</w:t>
            </w:r>
          </w:p>
          <w:p w:rsidR="00AE6981" w:rsidRPr="00D115D8" w:rsidRDefault="00AE6981" w:rsidP="00EE6644">
            <w:pPr>
              <w:jc w:val="both"/>
              <w:rPr>
                <w:sz w:val="24"/>
                <w:szCs w:val="24"/>
              </w:rPr>
            </w:pPr>
            <w:r w:rsidRPr="00C21617">
              <w:rPr>
                <w:sz w:val="24"/>
                <w:szCs w:val="24"/>
              </w:rPr>
              <w:t>Инструмент считается внедренным, если его внедрение по системе онлайн мониторинга внедрения Регионального экспортного стандарт 2.0 составляет 100% ежегодно.</w:t>
            </w:r>
          </w:p>
        </w:tc>
      </w:tr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Default="00AE6981" w:rsidP="00EE66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5386" w:type="dxa"/>
            <w:shd w:val="clear" w:color="auto" w:fill="auto"/>
          </w:tcPr>
          <w:p w:rsidR="00AE6981" w:rsidRPr="00725F1B" w:rsidRDefault="00AE6981" w:rsidP="00EE6644">
            <w:pPr>
              <w:jc w:val="both"/>
            </w:pPr>
            <w:r w:rsidRPr="004553B3">
              <w:rPr>
                <w:sz w:val="24"/>
                <w:szCs w:val="24"/>
              </w:rPr>
              <w:t xml:space="preserve">Проведение экспортного аудита (организация мониторинга деятельности экспортеров (потенциальных экспортеров) и </w:t>
            </w:r>
            <w:proofErr w:type="spellStart"/>
            <w:r w:rsidRPr="004553B3">
              <w:rPr>
                <w:sz w:val="24"/>
                <w:szCs w:val="24"/>
              </w:rPr>
              <w:t>экспортно</w:t>
            </w:r>
            <w:proofErr w:type="spellEnd"/>
            <w:r w:rsidRPr="004553B3">
              <w:rPr>
                <w:sz w:val="24"/>
                <w:szCs w:val="24"/>
              </w:rPr>
              <w:t xml:space="preserve"> ориентированных субъектов предпринимательства автономного округа в целях выявления потребности в оказании мер поддержки, наличия барьеров, препятствующих выходу на внешние рынки</w:t>
            </w:r>
            <w:proofErr w:type="gramStart"/>
            <w:r w:rsidRPr="004553B3">
              <w:rPr>
                <w:sz w:val="24"/>
                <w:szCs w:val="24"/>
              </w:rPr>
              <w:t xml:space="preserve">).  </w:t>
            </w:r>
            <w:proofErr w:type="gramEnd"/>
          </w:p>
        </w:tc>
        <w:tc>
          <w:tcPr>
            <w:tcW w:w="1701" w:type="dxa"/>
            <w:shd w:val="clear" w:color="auto" w:fill="auto"/>
            <w:noWrap/>
          </w:tcPr>
          <w:p w:rsidR="00AE6981" w:rsidRPr="00610C28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610C28">
              <w:rPr>
                <w:bCs/>
                <w:sz w:val="24"/>
                <w:szCs w:val="24"/>
              </w:rPr>
              <w:t>до 30.06.2021,</w:t>
            </w:r>
          </w:p>
          <w:p w:rsidR="00AE6981" w:rsidRPr="00610C28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610C28">
              <w:rPr>
                <w:bCs/>
                <w:sz w:val="24"/>
                <w:szCs w:val="24"/>
              </w:rPr>
              <w:t>до 30.06.2022,</w:t>
            </w:r>
          </w:p>
          <w:p w:rsidR="00AE6981" w:rsidRPr="00610C28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610C28">
              <w:rPr>
                <w:bCs/>
                <w:sz w:val="24"/>
                <w:szCs w:val="24"/>
              </w:rPr>
              <w:t>до 30.06.2023,</w:t>
            </w:r>
          </w:p>
          <w:p w:rsidR="00AE6981" w:rsidRPr="00610C28" w:rsidRDefault="00AE6981" w:rsidP="00EE6644">
            <w:pPr>
              <w:jc w:val="center"/>
              <w:rPr>
                <w:bCs/>
                <w:sz w:val="24"/>
                <w:szCs w:val="24"/>
              </w:rPr>
            </w:pPr>
            <w:r w:rsidRPr="00610C28">
              <w:rPr>
                <w:bCs/>
                <w:sz w:val="24"/>
                <w:szCs w:val="24"/>
              </w:rPr>
              <w:t>до 30.06.2024</w:t>
            </w:r>
          </w:p>
        </w:tc>
        <w:tc>
          <w:tcPr>
            <w:tcW w:w="1843" w:type="dxa"/>
          </w:tcPr>
          <w:p w:rsidR="00AE6981" w:rsidRPr="00610C28" w:rsidRDefault="00AE6981" w:rsidP="00EE6644">
            <w:pPr>
              <w:jc w:val="center"/>
              <w:rPr>
                <w:sz w:val="24"/>
                <w:szCs w:val="24"/>
              </w:rPr>
            </w:pPr>
            <w:r w:rsidRPr="00610C28">
              <w:rPr>
                <w:sz w:val="24"/>
                <w:szCs w:val="24"/>
              </w:rPr>
              <w:t>Информация в Экспортный совет</w:t>
            </w:r>
          </w:p>
        </w:tc>
        <w:tc>
          <w:tcPr>
            <w:tcW w:w="2268" w:type="dxa"/>
            <w:shd w:val="clear" w:color="auto" w:fill="auto"/>
            <w:noWrap/>
          </w:tcPr>
          <w:p w:rsidR="00AE6981" w:rsidRPr="00725F1B" w:rsidRDefault="00AE6981" w:rsidP="00EE6644">
            <w:pPr>
              <w:jc w:val="center"/>
              <w:rPr>
                <w:sz w:val="24"/>
                <w:szCs w:val="24"/>
              </w:rPr>
            </w:pPr>
            <w:r w:rsidRPr="001C320B">
              <w:rPr>
                <w:sz w:val="24"/>
                <w:szCs w:val="24"/>
              </w:rPr>
              <w:t>Фонд «Центр поддержки экспорта Югры»</w:t>
            </w:r>
          </w:p>
        </w:tc>
        <w:tc>
          <w:tcPr>
            <w:tcW w:w="3402" w:type="dxa"/>
            <w:vMerge/>
          </w:tcPr>
          <w:p w:rsidR="00AE6981" w:rsidRPr="00D115D8" w:rsidRDefault="00AE6981" w:rsidP="00EE6644">
            <w:pPr>
              <w:jc w:val="both"/>
              <w:rPr>
                <w:sz w:val="24"/>
                <w:szCs w:val="24"/>
              </w:rPr>
            </w:pPr>
          </w:p>
        </w:tc>
      </w:tr>
      <w:tr w:rsidR="00AE6981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AE6981" w:rsidRPr="00581D03" w:rsidRDefault="00AE6981" w:rsidP="00E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81D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00" w:type="dxa"/>
            <w:gridSpan w:val="5"/>
            <w:shd w:val="clear" w:color="auto" w:fill="auto"/>
          </w:tcPr>
          <w:p w:rsidR="00AE6981" w:rsidRPr="00D115D8" w:rsidRDefault="00AE6981" w:rsidP="00EE6644">
            <w:pPr>
              <w:jc w:val="both"/>
              <w:rPr>
                <w:sz w:val="24"/>
                <w:szCs w:val="24"/>
              </w:rPr>
            </w:pPr>
            <w:r w:rsidRPr="00581D03">
              <w:rPr>
                <w:b/>
                <w:sz w:val="24"/>
                <w:szCs w:val="24"/>
              </w:rPr>
              <w:t xml:space="preserve">Обучение </w:t>
            </w:r>
            <w:proofErr w:type="spellStart"/>
            <w:r w:rsidRPr="00581D03">
              <w:rPr>
                <w:b/>
                <w:sz w:val="24"/>
                <w:szCs w:val="24"/>
              </w:rPr>
              <w:t>экспортно</w:t>
            </w:r>
            <w:proofErr w:type="spellEnd"/>
            <w:r w:rsidRPr="00581D03">
              <w:rPr>
                <w:b/>
                <w:sz w:val="24"/>
                <w:szCs w:val="24"/>
              </w:rPr>
              <w:t xml:space="preserve"> ориентированных субъектов предпринимательства</w:t>
            </w:r>
            <w:r>
              <w:rPr>
                <w:b/>
                <w:sz w:val="24"/>
                <w:szCs w:val="24"/>
              </w:rPr>
              <w:t xml:space="preserve"> Ханты-Мансийского автономного округа - Югры</w:t>
            </w:r>
            <w:r w:rsidRPr="00581D03">
              <w:rPr>
                <w:b/>
                <w:sz w:val="24"/>
                <w:szCs w:val="24"/>
              </w:rPr>
              <w:t xml:space="preserve"> основам экспортной деятельности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C7065A" w:rsidRDefault="00F83F2C" w:rsidP="00F83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5386" w:type="dxa"/>
            <w:shd w:val="clear" w:color="auto" w:fill="auto"/>
          </w:tcPr>
          <w:p w:rsidR="00F83F2C" w:rsidRPr="00F83F2C" w:rsidRDefault="00F83F2C" w:rsidP="00F83F2C">
            <w:pPr>
              <w:jc w:val="both"/>
              <w:rPr>
                <w:bCs/>
                <w:sz w:val="24"/>
                <w:szCs w:val="24"/>
              </w:rPr>
            </w:pPr>
            <w:r w:rsidRPr="00F83F2C">
              <w:rPr>
                <w:bCs/>
                <w:sz w:val="24"/>
                <w:szCs w:val="24"/>
              </w:rPr>
              <w:t xml:space="preserve">Заключение соглашения о совместной реализации программы экспортных семинаров </w:t>
            </w:r>
          </w:p>
          <w:p w:rsidR="00F83F2C" w:rsidRPr="00F83F2C" w:rsidRDefault="00F83F2C" w:rsidP="00F83F2C">
            <w:pPr>
              <w:jc w:val="both"/>
              <w:rPr>
                <w:bCs/>
                <w:sz w:val="24"/>
                <w:szCs w:val="24"/>
              </w:rPr>
            </w:pPr>
            <w:r w:rsidRPr="00F83F2C">
              <w:rPr>
                <w:bCs/>
                <w:sz w:val="24"/>
                <w:szCs w:val="24"/>
              </w:rPr>
              <w:t xml:space="preserve">«Жизненный цикл экспортного проекта»  </w:t>
            </w:r>
          </w:p>
          <w:p w:rsidR="00F83F2C" w:rsidRPr="00F83F2C" w:rsidRDefault="00F83F2C" w:rsidP="00F83F2C">
            <w:pPr>
              <w:jc w:val="both"/>
              <w:rPr>
                <w:bCs/>
                <w:sz w:val="24"/>
                <w:szCs w:val="24"/>
              </w:rPr>
            </w:pPr>
            <w:r w:rsidRPr="00F83F2C">
              <w:rPr>
                <w:bCs/>
                <w:sz w:val="24"/>
                <w:szCs w:val="24"/>
              </w:rPr>
              <w:t xml:space="preserve">автономной некоммерческой организации дополнительного профессионального образования «Школа экспорта Акционерного общества «Российский экспортный центр» </w:t>
            </w:r>
          </w:p>
          <w:p w:rsidR="00F83F2C" w:rsidRPr="00F83F2C" w:rsidRDefault="00F83F2C" w:rsidP="00F83F2C">
            <w:pPr>
              <w:jc w:val="both"/>
              <w:rPr>
                <w:bCs/>
                <w:sz w:val="24"/>
                <w:szCs w:val="24"/>
              </w:rPr>
            </w:pPr>
            <w:r w:rsidRPr="00F83F2C">
              <w:rPr>
                <w:bCs/>
                <w:sz w:val="24"/>
                <w:szCs w:val="24"/>
              </w:rPr>
              <w:t xml:space="preserve">для </w:t>
            </w:r>
            <w:proofErr w:type="spellStart"/>
            <w:r w:rsidRPr="00F83F2C">
              <w:rPr>
                <w:bCs/>
                <w:sz w:val="24"/>
                <w:szCs w:val="24"/>
              </w:rPr>
              <w:t>экспортно</w:t>
            </w:r>
            <w:proofErr w:type="spellEnd"/>
            <w:r w:rsidRPr="00F83F2C">
              <w:rPr>
                <w:bCs/>
                <w:sz w:val="24"/>
                <w:szCs w:val="24"/>
              </w:rPr>
              <w:t xml:space="preserve"> ориентированных предприятий.</w:t>
            </w:r>
          </w:p>
        </w:tc>
        <w:tc>
          <w:tcPr>
            <w:tcW w:w="1701" w:type="dxa"/>
            <w:shd w:val="clear" w:color="auto" w:fill="auto"/>
            <w:noWrap/>
          </w:tcPr>
          <w:p w:rsidR="00F83F2C" w:rsidRPr="00F83F2C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F83F2C">
              <w:rPr>
                <w:bCs/>
                <w:sz w:val="24"/>
                <w:szCs w:val="24"/>
              </w:rPr>
              <w:t>до 25.04.2021</w:t>
            </w:r>
          </w:p>
        </w:tc>
        <w:tc>
          <w:tcPr>
            <w:tcW w:w="1843" w:type="dxa"/>
          </w:tcPr>
          <w:p w:rsidR="00F83F2C" w:rsidRPr="00F83F2C" w:rsidRDefault="00F83F2C" w:rsidP="00F83F2C">
            <w:pPr>
              <w:jc w:val="center"/>
              <w:rPr>
                <w:sz w:val="24"/>
                <w:szCs w:val="24"/>
              </w:rPr>
            </w:pPr>
            <w:r w:rsidRPr="00F83F2C">
              <w:rPr>
                <w:sz w:val="24"/>
                <w:szCs w:val="24"/>
              </w:rPr>
              <w:t>Размещение информации на специализированном ресурсе в сети Интернет</w:t>
            </w:r>
          </w:p>
        </w:tc>
        <w:tc>
          <w:tcPr>
            <w:tcW w:w="2268" w:type="dxa"/>
            <w:shd w:val="clear" w:color="auto" w:fill="auto"/>
            <w:noWrap/>
          </w:tcPr>
          <w:p w:rsidR="00F83F2C" w:rsidRPr="00F83F2C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F83F2C">
              <w:rPr>
                <w:bCs/>
                <w:sz w:val="24"/>
                <w:szCs w:val="24"/>
              </w:rPr>
              <w:t xml:space="preserve">Депэкономики Югры, </w:t>
            </w:r>
          </w:p>
          <w:p w:rsidR="00F83F2C" w:rsidRPr="00F83F2C" w:rsidRDefault="00F83F2C" w:rsidP="00F83F2C">
            <w:pPr>
              <w:jc w:val="center"/>
              <w:rPr>
                <w:sz w:val="24"/>
                <w:szCs w:val="24"/>
              </w:rPr>
            </w:pPr>
            <w:r w:rsidRPr="00F83F2C">
              <w:rPr>
                <w:bCs/>
                <w:sz w:val="24"/>
                <w:szCs w:val="24"/>
              </w:rPr>
              <w:t>Фондом «Центр поддержки экспорта Югры»</w:t>
            </w:r>
          </w:p>
        </w:tc>
        <w:tc>
          <w:tcPr>
            <w:tcW w:w="3402" w:type="dxa"/>
            <w:vMerge w:val="restart"/>
          </w:tcPr>
          <w:p w:rsidR="00F83F2C" w:rsidRPr="00E05FC9" w:rsidRDefault="00F83F2C" w:rsidP="00F83F2C">
            <w:pPr>
              <w:jc w:val="both"/>
              <w:rPr>
                <w:sz w:val="24"/>
                <w:szCs w:val="24"/>
              </w:rPr>
            </w:pPr>
            <w:r w:rsidRPr="00E05FC9">
              <w:rPr>
                <w:sz w:val="24"/>
                <w:szCs w:val="24"/>
              </w:rPr>
              <w:t>Инструмент в первый год внедрения считается внедренным, если в региональную экспортную программу субъекта Российской Федерации включены образовательные мероприятия для начинающих экспортеров по указанным в Региональном экспортном стандарте 2.0 направлениям обучения на ежегодной основе, во второй год и далее ежегодно считается внедренным, если исполнение плана образовательных мероприятий в региональной экспортной программе составляет не менее 80%.</w:t>
            </w:r>
          </w:p>
          <w:p w:rsidR="00F83F2C" w:rsidRDefault="00F83F2C" w:rsidP="00F83F2C">
            <w:r w:rsidRPr="00E05FC9">
              <w:rPr>
                <w:sz w:val="24"/>
                <w:szCs w:val="24"/>
              </w:rPr>
              <w:t>Инструмент считается внедренным, если его внедрение по системе онлайн мониторинга внедрения Регионального экспортного стандарт 2.0 составляет 100% в первый год, 80% - во второй год и далее ежегодно</w:t>
            </w:r>
          </w:p>
          <w:p w:rsidR="00F83F2C" w:rsidRPr="00E05FC9" w:rsidRDefault="00F83F2C" w:rsidP="00F83F2C">
            <w:pPr>
              <w:jc w:val="both"/>
              <w:rPr>
                <w:sz w:val="24"/>
                <w:szCs w:val="24"/>
              </w:rPr>
            </w:pPr>
            <w:r w:rsidRPr="00E05FC9">
              <w:rPr>
                <w:sz w:val="24"/>
                <w:szCs w:val="24"/>
              </w:rPr>
              <w:t>Инструмент в первый год внедрения считается внедренным, если в региональную экспортную программу субъекта Российской Федерации включены образовательные мероприятия для начинающих экспортеров по указанным в Региональном экспортном стандарте 2.0 направлениям обучения на ежегодной основе, во второй год и далее ежегодно считается внедренным, если исполнение плана образовательных мероприятий в региональной экспортной программе составляет не менее 80%.</w:t>
            </w: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C7065A" w:rsidRDefault="00F83F2C" w:rsidP="00F83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5386" w:type="dxa"/>
            <w:shd w:val="clear" w:color="auto" w:fill="auto"/>
          </w:tcPr>
          <w:p w:rsidR="00F83F2C" w:rsidRPr="00F83F2C" w:rsidRDefault="00F83F2C" w:rsidP="00F83F2C">
            <w:pPr>
              <w:jc w:val="both"/>
              <w:rPr>
                <w:b/>
                <w:sz w:val="24"/>
                <w:szCs w:val="24"/>
              </w:rPr>
            </w:pPr>
            <w:r w:rsidRPr="00F83F2C">
              <w:rPr>
                <w:bCs/>
                <w:sz w:val="24"/>
                <w:szCs w:val="24"/>
              </w:rPr>
              <w:t xml:space="preserve">Формирование программы образовательных мероприятий для </w:t>
            </w:r>
            <w:r w:rsidRPr="00F83F2C">
              <w:rPr>
                <w:sz w:val="24"/>
                <w:szCs w:val="24"/>
              </w:rPr>
              <w:t xml:space="preserve">экспортеров (потенциальных экспортеров) и </w:t>
            </w:r>
            <w:proofErr w:type="spellStart"/>
            <w:r w:rsidRPr="00F83F2C">
              <w:rPr>
                <w:sz w:val="24"/>
                <w:szCs w:val="24"/>
              </w:rPr>
              <w:t>экспортно</w:t>
            </w:r>
            <w:proofErr w:type="spellEnd"/>
            <w:r w:rsidRPr="00F83F2C">
              <w:rPr>
                <w:sz w:val="24"/>
                <w:szCs w:val="24"/>
              </w:rPr>
              <w:t xml:space="preserve"> ориентированных организаций</w:t>
            </w:r>
            <w:r w:rsidRPr="00F83F2C">
              <w:rPr>
                <w:bCs/>
                <w:sz w:val="24"/>
                <w:szCs w:val="24"/>
              </w:rPr>
              <w:t xml:space="preserve"> автономного округа, в том числе включение образовательных мероприятий для начинающих экспортеров.</w:t>
            </w:r>
          </w:p>
        </w:tc>
        <w:tc>
          <w:tcPr>
            <w:tcW w:w="1701" w:type="dxa"/>
            <w:shd w:val="clear" w:color="auto" w:fill="auto"/>
            <w:noWrap/>
          </w:tcPr>
          <w:p w:rsidR="00F83F2C" w:rsidRPr="00F83F2C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F83F2C">
              <w:rPr>
                <w:bCs/>
                <w:sz w:val="24"/>
                <w:szCs w:val="24"/>
              </w:rPr>
              <w:t>до 25.04.2021,</w:t>
            </w:r>
          </w:p>
          <w:p w:rsidR="00F83F2C" w:rsidRPr="00F83F2C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F83F2C">
              <w:rPr>
                <w:bCs/>
                <w:sz w:val="24"/>
                <w:szCs w:val="24"/>
              </w:rPr>
              <w:t>до 25.12.2022,</w:t>
            </w:r>
          </w:p>
          <w:p w:rsidR="00F83F2C" w:rsidRPr="00F83F2C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F83F2C">
              <w:rPr>
                <w:bCs/>
                <w:sz w:val="24"/>
                <w:szCs w:val="24"/>
              </w:rPr>
              <w:t>до 25.12.2023,</w:t>
            </w:r>
          </w:p>
          <w:p w:rsidR="00F83F2C" w:rsidRPr="00F83F2C" w:rsidRDefault="00F83F2C" w:rsidP="00F83F2C">
            <w:pPr>
              <w:jc w:val="center"/>
              <w:rPr>
                <w:b/>
                <w:sz w:val="24"/>
                <w:szCs w:val="24"/>
              </w:rPr>
            </w:pPr>
            <w:r w:rsidRPr="00F83F2C">
              <w:rPr>
                <w:bCs/>
                <w:sz w:val="24"/>
                <w:szCs w:val="24"/>
              </w:rPr>
              <w:t>до 25.12.2024</w:t>
            </w:r>
          </w:p>
        </w:tc>
        <w:tc>
          <w:tcPr>
            <w:tcW w:w="1843" w:type="dxa"/>
          </w:tcPr>
          <w:p w:rsidR="00F83F2C" w:rsidRPr="00F83F2C" w:rsidRDefault="00F83F2C" w:rsidP="00F83F2C">
            <w:pPr>
              <w:jc w:val="center"/>
              <w:rPr>
                <w:sz w:val="24"/>
                <w:szCs w:val="24"/>
              </w:rPr>
            </w:pPr>
            <w:r w:rsidRPr="00F83F2C">
              <w:rPr>
                <w:sz w:val="24"/>
                <w:szCs w:val="24"/>
              </w:rPr>
              <w:t>Размещение информации на специализированном ресурсе в сети Интернет</w:t>
            </w:r>
          </w:p>
        </w:tc>
        <w:tc>
          <w:tcPr>
            <w:tcW w:w="2268" w:type="dxa"/>
            <w:shd w:val="clear" w:color="auto" w:fill="auto"/>
            <w:noWrap/>
          </w:tcPr>
          <w:p w:rsidR="00F83F2C" w:rsidRPr="00F83F2C" w:rsidRDefault="00F83F2C" w:rsidP="00F83F2C">
            <w:pPr>
              <w:jc w:val="center"/>
              <w:rPr>
                <w:sz w:val="24"/>
                <w:szCs w:val="24"/>
              </w:rPr>
            </w:pPr>
            <w:r w:rsidRPr="00F83F2C">
              <w:rPr>
                <w:sz w:val="24"/>
                <w:szCs w:val="24"/>
              </w:rPr>
              <w:t>Фонд «Центр поддержки экспорта Югры»</w:t>
            </w:r>
          </w:p>
        </w:tc>
        <w:tc>
          <w:tcPr>
            <w:tcW w:w="3402" w:type="dxa"/>
            <w:vMerge/>
          </w:tcPr>
          <w:p w:rsidR="00F83F2C" w:rsidRDefault="00F83F2C" w:rsidP="00F83F2C">
            <w:pPr>
              <w:jc w:val="both"/>
            </w:pP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C7065A" w:rsidRDefault="00F83F2C" w:rsidP="00F83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5386" w:type="dxa"/>
            <w:shd w:val="clear" w:color="auto" w:fill="auto"/>
          </w:tcPr>
          <w:p w:rsidR="00F83F2C" w:rsidRPr="00F83F2C" w:rsidRDefault="00F83F2C" w:rsidP="00F83F2C">
            <w:pPr>
              <w:jc w:val="both"/>
              <w:rPr>
                <w:sz w:val="24"/>
                <w:szCs w:val="24"/>
              </w:rPr>
            </w:pPr>
            <w:r w:rsidRPr="00F83F2C">
              <w:rPr>
                <w:sz w:val="24"/>
                <w:szCs w:val="24"/>
              </w:rPr>
              <w:t>Создание образовательной площадки для начинающих экспортеров, с привлечением Школы экспорта АО «Российский экспортный центр»</w:t>
            </w:r>
          </w:p>
          <w:p w:rsidR="00F83F2C" w:rsidRPr="00F83F2C" w:rsidRDefault="00F83F2C" w:rsidP="00F83F2C">
            <w:pPr>
              <w:jc w:val="both"/>
              <w:rPr>
                <w:sz w:val="24"/>
                <w:szCs w:val="24"/>
              </w:rPr>
            </w:pPr>
          </w:p>
          <w:p w:rsidR="00F83F2C" w:rsidRPr="00F83F2C" w:rsidRDefault="00F83F2C" w:rsidP="00F8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83F2C" w:rsidRPr="00F83F2C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F83F2C">
              <w:rPr>
                <w:bCs/>
                <w:sz w:val="24"/>
                <w:szCs w:val="24"/>
              </w:rPr>
              <w:t>до 25.06.2020</w:t>
            </w:r>
          </w:p>
        </w:tc>
        <w:tc>
          <w:tcPr>
            <w:tcW w:w="1843" w:type="dxa"/>
          </w:tcPr>
          <w:p w:rsidR="00F83F2C" w:rsidRPr="00F83F2C" w:rsidRDefault="00F83F2C" w:rsidP="00F83F2C">
            <w:pPr>
              <w:jc w:val="center"/>
              <w:rPr>
                <w:sz w:val="24"/>
                <w:szCs w:val="24"/>
              </w:rPr>
            </w:pPr>
            <w:r w:rsidRPr="00F83F2C">
              <w:rPr>
                <w:sz w:val="24"/>
                <w:szCs w:val="24"/>
              </w:rPr>
              <w:t>Размещение информации на специализированном ресурсе в сети Интернет</w:t>
            </w:r>
          </w:p>
        </w:tc>
        <w:tc>
          <w:tcPr>
            <w:tcW w:w="2268" w:type="dxa"/>
            <w:shd w:val="clear" w:color="auto" w:fill="auto"/>
            <w:noWrap/>
          </w:tcPr>
          <w:p w:rsidR="00F83F2C" w:rsidRPr="00F83F2C" w:rsidRDefault="00F83F2C" w:rsidP="00F83F2C">
            <w:pPr>
              <w:jc w:val="center"/>
              <w:rPr>
                <w:sz w:val="24"/>
                <w:szCs w:val="24"/>
              </w:rPr>
            </w:pPr>
            <w:r w:rsidRPr="00F83F2C">
              <w:rPr>
                <w:sz w:val="24"/>
                <w:szCs w:val="24"/>
              </w:rPr>
              <w:t>Фонд «Центр поддержки экспорта Югры»</w:t>
            </w:r>
          </w:p>
        </w:tc>
        <w:tc>
          <w:tcPr>
            <w:tcW w:w="3402" w:type="dxa"/>
            <w:vMerge/>
          </w:tcPr>
          <w:p w:rsidR="00F83F2C" w:rsidRPr="00E05FC9" w:rsidRDefault="00F83F2C" w:rsidP="00F83F2C">
            <w:pPr>
              <w:jc w:val="both"/>
              <w:rPr>
                <w:sz w:val="24"/>
                <w:szCs w:val="24"/>
              </w:rPr>
            </w:pP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C7065A" w:rsidRDefault="00F83F2C" w:rsidP="00F83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  <w:tc>
          <w:tcPr>
            <w:tcW w:w="5386" w:type="dxa"/>
            <w:shd w:val="clear" w:color="auto" w:fill="auto"/>
          </w:tcPr>
          <w:p w:rsidR="00F83F2C" w:rsidRPr="00E06F35" w:rsidRDefault="00F83F2C" w:rsidP="00F83F2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информационной кампании (семинары, публикации, видеоролики и другие инструменты) для субъектов предпринимательской деятельности о возможностях участия в образовательных мероприятиях по программам Школы экспорта АО «Российский экспортный центр»</w:t>
            </w:r>
          </w:p>
        </w:tc>
        <w:tc>
          <w:tcPr>
            <w:tcW w:w="1701" w:type="dxa"/>
            <w:shd w:val="clear" w:color="auto" w:fill="auto"/>
            <w:noWrap/>
          </w:tcPr>
          <w:p w:rsidR="00F83F2C" w:rsidRPr="00725F1B" w:rsidRDefault="00F83F2C" w:rsidP="00F83F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C28">
              <w:rPr>
                <w:bCs/>
                <w:sz w:val="24"/>
                <w:szCs w:val="24"/>
              </w:rPr>
              <w:t xml:space="preserve">до </w:t>
            </w:r>
            <w:r w:rsidRPr="00725F1B">
              <w:rPr>
                <w:bCs/>
                <w:color w:val="000000"/>
                <w:sz w:val="24"/>
                <w:szCs w:val="24"/>
              </w:rPr>
              <w:t>25.12.2021,</w:t>
            </w:r>
          </w:p>
          <w:p w:rsidR="00F83F2C" w:rsidRPr="00725F1B" w:rsidRDefault="00F83F2C" w:rsidP="00F83F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C28">
              <w:rPr>
                <w:bCs/>
                <w:sz w:val="24"/>
                <w:szCs w:val="24"/>
              </w:rPr>
              <w:t xml:space="preserve">до </w:t>
            </w:r>
            <w:r w:rsidRPr="00725F1B">
              <w:rPr>
                <w:bCs/>
                <w:color w:val="000000"/>
                <w:sz w:val="24"/>
                <w:szCs w:val="24"/>
              </w:rPr>
              <w:t>25.12.2022,</w:t>
            </w:r>
          </w:p>
          <w:p w:rsidR="00F83F2C" w:rsidRPr="00725F1B" w:rsidRDefault="00F83F2C" w:rsidP="00F83F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C28">
              <w:rPr>
                <w:bCs/>
                <w:sz w:val="24"/>
                <w:szCs w:val="24"/>
              </w:rPr>
              <w:t xml:space="preserve">до </w:t>
            </w:r>
            <w:r w:rsidRPr="00725F1B">
              <w:rPr>
                <w:bCs/>
                <w:color w:val="000000"/>
                <w:sz w:val="24"/>
                <w:szCs w:val="24"/>
              </w:rPr>
              <w:t>25.12.2023,</w:t>
            </w:r>
          </w:p>
          <w:p w:rsidR="00F83F2C" w:rsidRPr="00725F1B" w:rsidRDefault="00F83F2C" w:rsidP="00F83F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C28">
              <w:rPr>
                <w:bCs/>
                <w:sz w:val="24"/>
                <w:szCs w:val="24"/>
              </w:rPr>
              <w:t xml:space="preserve">до </w:t>
            </w:r>
            <w:r w:rsidRPr="00725F1B">
              <w:rPr>
                <w:bCs/>
                <w:color w:val="000000"/>
                <w:sz w:val="24"/>
                <w:szCs w:val="24"/>
              </w:rPr>
              <w:t>25.12.2024</w:t>
            </w:r>
          </w:p>
        </w:tc>
        <w:tc>
          <w:tcPr>
            <w:tcW w:w="1843" w:type="dxa"/>
          </w:tcPr>
          <w:p w:rsidR="00F83F2C" w:rsidRPr="001C320B" w:rsidRDefault="00F83F2C" w:rsidP="00F83F2C">
            <w:pPr>
              <w:jc w:val="center"/>
              <w:rPr>
                <w:sz w:val="24"/>
                <w:szCs w:val="24"/>
              </w:rPr>
            </w:pPr>
            <w:r w:rsidRPr="00AA2511">
              <w:rPr>
                <w:sz w:val="24"/>
                <w:szCs w:val="24"/>
              </w:rPr>
              <w:t>Размещение информации на специализированном ресурсе в сети Интернет</w:t>
            </w:r>
          </w:p>
        </w:tc>
        <w:tc>
          <w:tcPr>
            <w:tcW w:w="2268" w:type="dxa"/>
            <w:shd w:val="clear" w:color="auto" w:fill="auto"/>
            <w:noWrap/>
          </w:tcPr>
          <w:p w:rsidR="00F83F2C" w:rsidRPr="00A760EB" w:rsidRDefault="00F83F2C" w:rsidP="00F83F2C">
            <w:pPr>
              <w:jc w:val="center"/>
              <w:rPr>
                <w:sz w:val="24"/>
                <w:szCs w:val="24"/>
              </w:rPr>
            </w:pPr>
            <w:r w:rsidRPr="001C320B">
              <w:rPr>
                <w:sz w:val="24"/>
                <w:szCs w:val="24"/>
              </w:rPr>
              <w:t>Фонд «Центр поддержки экспорта Югры»</w:t>
            </w:r>
          </w:p>
        </w:tc>
        <w:tc>
          <w:tcPr>
            <w:tcW w:w="3402" w:type="dxa"/>
            <w:vMerge/>
          </w:tcPr>
          <w:p w:rsidR="00F83F2C" w:rsidRPr="00D115D8" w:rsidRDefault="00F83F2C" w:rsidP="00F83F2C">
            <w:pPr>
              <w:jc w:val="both"/>
              <w:rPr>
                <w:sz w:val="24"/>
                <w:szCs w:val="24"/>
              </w:rPr>
            </w:pPr>
          </w:p>
        </w:tc>
      </w:tr>
      <w:tr w:rsidR="00F83F2C" w:rsidRPr="00EA5058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EA5058" w:rsidRDefault="00F83F2C" w:rsidP="00F83F2C">
            <w:pPr>
              <w:jc w:val="center"/>
              <w:rPr>
                <w:b/>
                <w:sz w:val="24"/>
                <w:szCs w:val="24"/>
              </w:rPr>
            </w:pPr>
            <w:r w:rsidRPr="00EA5058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14600" w:type="dxa"/>
            <w:gridSpan w:val="5"/>
            <w:shd w:val="clear" w:color="auto" w:fill="auto"/>
          </w:tcPr>
          <w:p w:rsidR="00F83F2C" w:rsidRPr="00EA5058" w:rsidRDefault="00F83F2C" w:rsidP="00F83F2C">
            <w:pPr>
              <w:jc w:val="both"/>
              <w:rPr>
                <w:sz w:val="24"/>
                <w:szCs w:val="24"/>
              </w:rPr>
            </w:pPr>
            <w:r w:rsidRPr="00EA5058">
              <w:rPr>
                <w:b/>
                <w:sz w:val="24"/>
                <w:szCs w:val="24"/>
              </w:rPr>
              <w:t xml:space="preserve">Организация комплекса мероприятий по расширению деловых связей </w:t>
            </w:r>
            <w:r>
              <w:rPr>
                <w:b/>
                <w:sz w:val="24"/>
                <w:szCs w:val="24"/>
              </w:rPr>
              <w:t xml:space="preserve">субъектов предпринимательства </w:t>
            </w:r>
            <w:r w:rsidRPr="00EA5058">
              <w:rPr>
                <w:b/>
                <w:sz w:val="24"/>
                <w:szCs w:val="24"/>
              </w:rPr>
              <w:t xml:space="preserve">Ханты-Мансийского автономного округа </w:t>
            </w:r>
            <w:r>
              <w:rPr>
                <w:b/>
                <w:sz w:val="24"/>
                <w:szCs w:val="24"/>
              </w:rPr>
              <w:t>–</w:t>
            </w:r>
            <w:r w:rsidRPr="00EA5058">
              <w:rPr>
                <w:b/>
                <w:sz w:val="24"/>
                <w:szCs w:val="24"/>
              </w:rPr>
              <w:t xml:space="preserve"> Югры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A5058">
              <w:rPr>
                <w:b/>
                <w:sz w:val="24"/>
                <w:szCs w:val="24"/>
              </w:rPr>
              <w:t>с потенциальными зарубежными контрагентами</w:t>
            </w: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EA5058" w:rsidRDefault="00F83F2C" w:rsidP="00F83F2C">
            <w:pPr>
              <w:jc w:val="center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11.1.</w:t>
            </w:r>
          </w:p>
        </w:tc>
        <w:tc>
          <w:tcPr>
            <w:tcW w:w="5386" w:type="dxa"/>
            <w:shd w:val="clear" w:color="auto" w:fill="auto"/>
          </w:tcPr>
          <w:p w:rsidR="00F83F2C" w:rsidRPr="002B0F9C" w:rsidRDefault="00F83F2C" w:rsidP="00F83F2C">
            <w:pPr>
              <w:jc w:val="both"/>
              <w:rPr>
                <w:strike/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 xml:space="preserve">Размещение информации об экспортерах (потенциальных экспортерах) и </w:t>
            </w:r>
            <w:proofErr w:type="spellStart"/>
            <w:r w:rsidRPr="00EA5058">
              <w:rPr>
                <w:sz w:val="24"/>
                <w:szCs w:val="24"/>
              </w:rPr>
              <w:t>экспортно</w:t>
            </w:r>
            <w:proofErr w:type="spellEnd"/>
            <w:r w:rsidRPr="00EA5058">
              <w:rPr>
                <w:sz w:val="24"/>
                <w:szCs w:val="24"/>
              </w:rPr>
              <w:t xml:space="preserve"> ориентированных организаций автономного </w:t>
            </w:r>
            <w:r>
              <w:rPr>
                <w:sz w:val="24"/>
                <w:szCs w:val="24"/>
              </w:rPr>
              <w:t>округа на электронных площадках</w:t>
            </w:r>
          </w:p>
        </w:tc>
        <w:tc>
          <w:tcPr>
            <w:tcW w:w="1701" w:type="dxa"/>
            <w:shd w:val="clear" w:color="auto" w:fill="auto"/>
            <w:noWrap/>
          </w:tcPr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25.12.2020,</w:t>
            </w:r>
          </w:p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25.12.2021,</w:t>
            </w:r>
          </w:p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25.12.2022,</w:t>
            </w:r>
          </w:p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25.12.2023,</w:t>
            </w:r>
          </w:p>
          <w:p w:rsidR="00F83F2C" w:rsidRPr="00EA5058" w:rsidRDefault="00F83F2C" w:rsidP="00F83F2C">
            <w:pPr>
              <w:jc w:val="center"/>
              <w:rPr>
                <w:b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25.12.2024</w:t>
            </w:r>
          </w:p>
        </w:tc>
        <w:tc>
          <w:tcPr>
            <w:tcW w:w="1843" w:type="dxa"/>
          </w:tcPr>
          <w:p w:rsidR="00F83F2C" w:rsidRPr="00EA5058" w:rsidRDefault="00F83F2C" w:rsidP="00F83F2C">
            <w:pPr>
              <w:jc w:val="center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Размещение информации на специализированном ресурсе в сети Интернет</w:t>
            </w:r>
          </w:p>
        </w:tc>
        <w:tc>
          <w:tcPr>
            <w:tcW w:w="2268" w:type="dxa"/>
            <w:shd w:val="clear" w:color="auto" w:fill="auto"/>
            <w:noWrap/>
          </w:tcPr>
          <w:p w:rsidR="00F83F2C" w:rsidRPr="00EA5058" w:rsidRDefault="00F83F2C" w:rsidP="00F83F2C">
            <w:pPr>
              <w:jc w:val="center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Фонд «Центр поддержки экспорта Югры»</w:t>
            </w:r>
          </w:p>
        </w:tc>
        <w:tc>
          <w:tcPr>
            <w:tcW w:w="3402" w:type="dxa"/>
            <w:vMerge w:val="restart"/>
          </w:tcPr>
          <w:p w:rsidR="00F83F2C" w:rsidRPr="00EA5058" w:rsidRDefault="00F83F2C" w:rsidP="00F83F2C">
            <w:pPr>
              <w:jc w:val="both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Инструмент в первый год считается внедренным, если в региональную экспортную программу субъекта Российской Федерации включены все указанные в соответствующем разделе Регионального экспортного стандарта 2.0 типы мероприятий в рекомендуемом количестве на ежегодной основе, во второй год и далее ежегодно считается внедренным, если исполнение плана указанных мероприятий в региональной экспортной программе составляет не менее 80%.</w:t>
            </w:r>
          </w:p>
          <w:p w:rsidR="00F83F2C" w:rsidRPr="00EA5058" w:rsidRDefault="00F83F2C" w:rsidP="00F83F2C">
            <w:pPr>
              <w:jc w:val="both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Инструмент считается внедренным, если его внедрение по системе онлайн мониторинга внедрения Регионального экспортного стандарт 2.0 составляет 100% в первый год, 80% - во второй год и далее ежегодно.</w:t>
            </w: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EA5058" w:rsidRDefault="00F83F2C" w:rsidP="00F83F2C">
            <w:pPr>
              <w:jc w:val="center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11.2.</w:t>
            </w:r>
          </w:p>
        </w:tc>
        <w:tc>
          <w:tcPr>
            <w:tcW w:w="5386" w:type="dxa"/>
            <w:shd w:val="clear" w:color="auto" w:fill="auto"/>
          </w:tcPr>
          <w:p w:rsidR="00F83F2C" w:rsidRPr="00EA5058" w:rsidRDefault="00F83F2C" w:rsidP="00F83F2C">
            <w:pPr>
              <w:jc w:val="both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 xml:space="preserve">Формирование плана-графика международных бизнес-миссий с участием экспортеров и </w:t>
            </w:r>
            <w:proofErr w:type="spellStart"/>
            <w:r w:rsidRPr="00EA5058">
              <w:rPr>
                <w:sz w:val="24"/>
                <w:szCs w:val="24"/>
              </w:rPr>
              <w:t>экспортно</w:t>
            </w:r>
            <w:proofErr w:type="spellEnd"/>
            <w:r w:rsidRPr="00EA5058">
              <w:rPr>
                <w:sz w:val="24"/>
                <w:szCs w:val="24"/>
              </w:rPr>
              <w:t xml:space="preserve"> ориентированных</w:t>
            </w:r>
            <w:r>
              <w:rPr>
                <w:sz w:val="24"/>
                <w:szCs w:val="24"/>
              </w:rPr>
              <w:t xml:space="preserve"> организаций автономного округа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25.11.2020,</w:t>
            </w:r>
          </w:p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25.11.2021,</w:t>
            </w:r>
          </w:p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25.11.2022,</w:t>
            </w:r>
          </w:p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25.11.2023,</w:t>
            </w:r>
          </w:p>
          <w:p w:rsidR="00F83F2C" w:rsidRPr="00EA5058" w:rsidRDefault="00F83F2C" w:rsidP="00F83F2C">
            <w:pPr>
              <w:jc w:val="center"/>
              <w:rPr>
                <w:b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25.11.2024</w:t>
            </w:r>
          </w:p>
        </w:tc>
        <w:tc>
          <w:tcPr>
            <w:tcW w:w="1843" w:type="dxa"/>
          </w:tcPr>
          <w:p w:rsidR="00F83F2C" w:rsidRPr="00EA5058" w:rsidRDefault="00F83F2C" w:rsidP="00F83F2C">
            <w:pPr>
              <w:jc w:val="center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Размещение информации на специализированном ресурсе в сети Интернет</w:t>
            </w:r>
          </w:p>
        </w:tc>
        <w:tc>
          <w:tcPr>
            <w:tcW w:w="2268" w:type="dxa"/>
            <w:shd w:val="clear" w:color="auto" w:fill="auto"/>
            <w:noWrap/>
          </w:tcPr>
          <w:p w:rsidR="00F83F2C" w:rsidRPr="00EA5058" w:rsidRDefault="00F83F2C" w:rsidP="00F83F2C">
            <w:pPr>
              <w:jc w:val="center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Депэкономики Югры,</w:t>
            </w:r>
          </w:p>
          <w:p w:rsidR="00F83F2C" w:rsidRPr="00EA5058" w:rsidRDefault="00F83F2C" w:rsidP="00F83F2C">
            <w:pPr>
              <w:jc w:val="center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Фонд «Центр поддержки экспорта Югры»</w:t>
            </w:r>
          </w:p>
        </w:tc>
        <w:tc>
          <w:tcPr>
            <w:tcW w:w="3402" w:type="dxa"/>
            <w:vMerge/>
          </w:tcPr>
          <w:p w:rsidR="00F83F2C" w:rsidRPr="00EA5058" w:rsidRDefault="00F83F2C" w:rsidP="00F83F2C">
            <w:pPr>
              <w:jc w:val="both"/>
              <w:rPr>
                <w:sz w:val="24"/>
                <w:szCs w:val="24"/>
              </w:rPr>
            </w:pP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EA5058" w:rsidRDefault="00F83F2C" w:rsidP="00F83F2C">
            <w:pPr>
              <w:jc w:val="center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11.3.</w:t>
            </w:r>
          </w:p>
        </w:tc>
        <w:tc>
          <w:tcPr>
            <w:tcW w:w="5386" w:type="dxa"/>
            <w:shd w:val="clear" w:color="auto" w:fill="auto"/>
          </w:tcPr>
          <w:p w:rsidR="00F83F2C" w:rsidRPr="00EA5058" w:rsidRDefault="00F83F2C" w:rsidP="00F83F2C">
            <w:pPr>
              <w:jc w:val="both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 xml:space="preserve">Участие делегации автономного округа в международных </w:t>
            </w:r>
            <w:proofErr w:type="spellStart"/>
            <w:r w:rsidRPr="00EA5058">
              <w:rPr>
                <w:sz w:val="24"/>
                <w:szCs w:val="24"/>
              </w:rPr>
              <w:t>конгрессно</w:t>
            </w:r>
            <w:proofErr w:type="spellEnd"/>
            <w:r w:rsidRPr="00EA5058">
              <w:rPr>
                <w:sz w:val="24"/>
                <w:szCs w:val="24"/>
              </w:rPr>
              <w:t>-выставочных мероприятиях в целях позиционирования и продвижения экспортного и инвестиционного потенциала автономного округа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25.12.2021,</w:t>
            </w:r>
          </w:p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25.12.2022,</w:t>
            </w:r>
          </w:p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25.12.2023,</w:t>
            </w:r>
          </w:p>
          <w:p w:rsidR="00F83F2C" w:rsidRPr="00EA5058" w:rsidRDefault="00F83F2C" w:rsidP="00F83F2C">
            <w:pPr>
              <w:jc w:val="center"/>
              <w:rPr>
                <w:b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25.12.2024</w:t>
            </w:r>
          </w:p>
        </w:tc>
        <w:tc>
          <w:tcPr>
            <w:tcW w:w="1843" w:type="dxa"/>
          </w:tcPr>
          <w:p w:rsidR="00F83F2C" w:rsidRPr="00EA5058" w:rsidRDefault="00F83F2C" w:rsidP="00F83F2C">
            <w:pPr>
              <w:jc w:val="center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Размещение информации на специализированном ресурсе в сети Интернет</w:t>
            </w:r>
          </w:p>
        </w:tc>
        <w:tc>
          <w:tcPr>
            <w:tcW w:w="2268" w:type="dxa"/>
            <w:shd w:val="clear" w:color="auto" w:fill="auto"/>
            <w:noWrap/>
          </w:tcPr>
          <w:p w:rsidR="00F83F2C" w:rsidRPr="00EA5058" w:rsidRDefault="00F83F2C" w:rsidP="00F83F2C">
            <w:pPr>
              <w:jc w:val="center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Депэкономики Югры,</w:t>
            </w:r>
          </w:p>
          <w:p w:rsidR="00F83F2C" w:rsidRPr="00EA5058" w:rsidRDefault="00F83F2C" w:rsidP="00F83F2C">
            <w:pPr>
              <w:jc w:val="center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Фонд «Центр поддержки экспорта Югры»</w:t>
            </w:r>
          </w:p>
        </w:tc>
        <w:tc>
          <w:tcPr>
            <w:tcW w:w="3402" w:type="dxa"/>
            <w:vMerge/>
          </w:tcPr>
          <w:p w:rsidR="00F83F2C" w:rsidRPr="00EA5058" w:rsidRDefault="00F83F2C" w:rsidP="00F83F2C">
            <w:pPr>
              <w:jc w:val="both"/>
              <w:rPr>
                <w:sz w:val="24"/>
                <w:szCs w:val="24"/>
              </w:rPr>
            </w:pP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364BD9" w:rsidRDefault="00F83F2C" w:rsidP="00F83F2C">
            <w:pPr>
              <w:jc w:val="center"/>
              <w:rPr>
                <w:b/>
                <w:sz w:val="24"/>
                <w:szCs w:val="24"/>
              </w:rPr>
            </w:pPr>
            <w:r w:rsidRPr="00364BD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64BD9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600" w:type="dxa"/>
            <w:gridSpan w:val="5"/>
            <w:shd w:val="clear" w:color="auto" w:fill="auto"/>
          </w:tcPr>
          <w:p w:rsidR="00F83F2C" w:rsidRPr="00E06F35" w:rsidRDefault="00F83F2C" w:rsidP="00F83F2C">
            <w:pPr>
              <w:jc w:val="both"/>
              <w:rPr>
                <w:sz w:val="24"/>
                <w:szCs w:val="24"/>
              </w:rPr>
            </w:pPr>
            <w:r w:rsidRPr="00364BD9">
              <w:rPr>
                <w:b/>
                <w:sz w:val="24"/>
                <w:szCs w:val="24"/>
              </w:rPr>
              <w:t>Развитие экспортной деятельности через каналы электронной торговли</w:t>
            </w: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E06F35" w:rsidRDefault="00F83F2C" w:rsidP="00F83F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35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E06F35">
              <w:rPr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5386" w:type="dxa"/>
            <w:shd w:val="clear" w:color="auto" w:fill="auto"/>
          </w:tcPr>
          <w:p w:rsidR="00F83F2C" w:rsidRPr="00E06F35" w:rsidRDefault="00F83F2C" w:rsidP="00F83F2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информационной кампании (семинары, публикации, видеоролики и другие инструменты) в автономном округе, </w:t>
            </w:r>
            <w:r w:rsidRPr="00E06F35">
              <w:rPr>
                <w:sz w:val="24"/>
                <w:szCs w:val="24"/>
              </w:rPr>
              <w:t>направленн</w:t>
            </w:r>
            <w:r>
              <w:rPr>
                <w:sz w:val="24"/>
                <w:szCs w:val="24"/>
              </w:rPr>
              <w:t>ой</w:t>
            </w:r>
            <w:r w:rsidRPr="00E06F35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привлечение и популяризацию</w:t>
            </w:r>
            <w:r w:rsidRPr="00E06F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предпринимательской деятельности с использованием </w:t>
            </w:r>
            <w:r w:rsidRPr="00E06F35">
              <w:rPr>
                <w:sz w:val="24"/>
                <w:szCs w:val="24"/>
              </w:rPr>
              <w:t>канал</w:t>
            </w:r>
            <w:r>
              <w:rPr>
                <w:sz w:val="24"/>
                <w:szCs w:val="24"/>
              </w:rPr>
              <w:t>ов</w:t>
            </w:r>
            <w:r w:rsidRPr="00E06F35">
              <w:rPr>
                <w:sz w:val="24"/>
                <w:szCs w:val="24"/>
              </w:rPr>
              <w:t xml:space="preserve"> электронной торговли</w:t>
            </w:r>
          </w:p>
        </w:tc>
        <w:tc>
          <w:tcPr>
            <w:tcW w:w="1701" w:type="dxa"/>
            <w:shd w:val="clear" w:color="auto" w:fill="auto"/>
            <w:noWrap/>
          </w:tcPr>
          <w:p w:rsidR="00F83F2C" w:rsidRPr="00581D03" w:rsidRDefault="00F83F2C" w:rsidP="00F83F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до </w:t>
            </w:r>
            <w:r w:rsidRPr="00725F1B">
              <w:rPr>
                <w:bCs/>
                <w:color w:val="000000"/>
                <w:sz w:val="24"/>
                <w:szCs w:val="24"/>
              </w:rPr>
              <w:t>25.12.2020</w:t>
            </w:r>
          </w:p>
        </w:tc>
        <w:tc>
          <w:tcPr>
            <w:tcW w:w="1843" w:type="dxa"/>
          </w:tcPr>
          <w:p w:rsidR="00F83F2C" w:rsidRPr="001C320B" w:rsidRDefault="00F83F2C" w:rsidP="00F83F2C">
            <w:pPr>
              <w:jc w:val="center"/>
              <w:rPr>
                <w:sz w:val="24"/>
                <w:szCs w:val="24"/>
              </w:rPr>
            </w:pPr>
            <w:r w:rsidRPr="00AA2511">
              <w:rPr>
                <w:sz w:val="24"/>
                <w:szCs w:val="24"/>
              </w:rPr>
              <w:t>Размещение информации</w:t>
            </w:r>
            <w:r>
              <w:rPr>
                <w:sz w:val="24"/>
                <w:szCs w:val="24"/>
              </w:rPr>
              <w:t xml:space="preserve"> о результатах информационной кампании</w:t>
            </w:r>
            <w:r w:rsidRPr="00AA2511">
              <w:rPr>
                <w:sz w:val="24"/>
                <w:szCs w:val="24"/>
              </w:rPr>
              <w:t xml:space="preserve"> на специализированном ресурсе в сети Интернет</w:t>
            </w:r>
          </w:p>
        </w:tc>
        <w:tc>
          <w:tcPr>
            <w:tcW w:w="2268" w:type="dxa"/>
            <w:shd w:val="clear" w:color="auto" w:fill="auto"/>
            <w:noWrap/>
          </w:tcPr>
          <w:p w:rsidR="00F83F2C" w:rsidRPr="00DD03B1" w:rsidRDefault="00F83F2C" w:rsidP="00F83F2C">
            <w:pPr>
              <w:jc w:val="center"/>
              <w:rPr>
                <w:sz w:val="24"/>
                <w:szCs w:val="24"/>
              </w:rPr>
            </w:pPr>
            <w:r w:rsidRPr="00DD03B1">
              <w:rPr>
                <w:sz w:val="24"/>
                <w:szCs w:val="24"/>
              </w:rPr>
              <w:t>Фонд «Центр поддержки экспорта Югры»</w:t>
            </w:r>
          </w:p>
        </w:tc>
        <w:tc>
          <w:tcPr>
            <w:tcW w:w="3402" w:type="dxa"/>
            <w:vMerge w:val="restart"/>
          </w:tcPr>
          <w:p w:rsidR="00F83F2C" w:rsidRPr="00E06F35" w:rsidRDefault="00F83F2C" w:rsidP="00F83F2C">
            <w:pPr>
              <w:jc w:val="both"/>
              <w:rPr>
                <w:sz w:val="24"/>
                <w:szCs w:val="24"/>
              </w:rPr>
            </w:pPr>
            <w:r w:rsidRPr="00E06F35">
              <w:rPr>
                <w:sz w:val="24"/>
                <w:szCs w:val="24"/>
              </w:rPr>
              <w:t>Инструмент в первый год внедрения считается внедренным, если в региональную экспортную программу субъекта Российской Федерации включены мероприятия, направленные на развитие продаж по каналам электронной торговли на каждом этапе на ежегодной основе, во второй год и далее ежегодно считается внедренным, если исполнение плана указанных мероприятий в региональной экспортной программе составляет не менее 80%.</w:t>
            </w:r>
          </w:p>
          <w:p w:rsidR="00F83F2C" w:rsidRPr="00E06F35" w:rsidRDefault="00F83F2C" w:rsidP="00F83F2C">
            <w:pPr>
              <w:jc w:val="both"/>
              <w:rPr>
                <w:sz w:val="24"/>
                <w:szCs w:val="24"/>
              </w:rPr>
            </w:pPr>
            <w:r w:rsidRPr="00E06F35">
              <w:rPr>
                <w:sz w:val="24"/>
                <w:szCs w:val="24"/>
              </w:rPr>
              <w:t>Инструмент считается внедренным, если его внедрение по системе онлайн мониторинга внедрения Регионального экспортного стандарт 2.0 составляет 100% в первый год, 80% - во второй год и далее ежегодно.</w:t>
            </w: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E06F35" w:rsidRDefault="00F83F2C" w:rsidP="00F83F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F35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E06F35">
              <w:rPr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5386" w:type="dxa"/>
            <w:shd w:val="clear" w:color="auto" w:fill="auto"/>
          </w:tcPr>
          <w:p w:rsidR="00F83F2C" w:rsidRPr="00E06F35" w:rsidRDefault="00F83F2C" w:rsidP="00F83F2C">
            <w:pPr>
              <w:jc w:val="both"/>
            </w:pPr>
            <w:r>
              <w:rPr>
                <w:sz w:val="24"/>
                <w:szCs w:val="24"/>
              </w:rPr>
              <w:t>Проведение образовательных мероприятий для потенциальных экспортеров</w:t>
            </w:r>
            <w:r w:rsidRPr="00C21617">
              <w:rPr>
                <w:sz w:val="24"/>
                <w:szCs w:val="24"/>
              </w:rPr>
              <w:t xml:space="preserve"> и </w:t>
            </w:r>
            <w:proofErr w:type="spellStart"/>
            <w:r w:rsidRPr="00C21617">
              <w:rPr>
                <w:sz w:val="24"/>
                <w:szCs w:val="24"/>
              </w:rPr>
              <w:t>экспортно</w:t>
            </w:r>
            <w:proofErr w:type="spellEnd"/>
            <w:r w:rsidRPr="00C21617">
              <w:rPr>
                <w:sz w:val="24"/>
                <w:szCs w:val="24"/>
              </w:rPr>
              <w:t xml:space="preserve"> ориентированн</w:t>
            </w:r>
            <w:r>
              <w:rPr>
                <w:sz w:val="24"/>
                <w:szCs w:val="24"/>
              </w:rPr>
              <w:t xml:space="preserve">ых субъектов предпринимательства, направленных на развитие компетенций в сфере электронной торговли  </w:t>
            </w:r>
          </w:p>
        </w:tc>
        <w:tc>
          <w:tcPr>
            <w:tcW w:w="1701" w:type="dxa"/>
            <w:shd w:val="clear" w:color="auto" w:fill="auto"/>
            <w:noWrap/>
          </w:tcPr>
          <w:p w:rsidR="00F83F2C" w:rsidRPr="00E06F35" w:rsidRDefault="00F83F2C" w:rsidP="00F83F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до </w:t>
            </w:r>
            <w:r w:rsidRPr="00E06F35">
              <w:rPr>
                <w:bCs/>
                <w:color w:val="000000"/>
                <w:sz w:val="24"/>
                <w:szCs w:val="24"/>
              </w:rPr>
              <w:t>25.12.2021,</w:t>
            </w:r>
          </w:p>
          <w:p w:rsidR="00F83F2C" w:rsidRPr="00E06F35" w:rsidRDefault="00F83F2C" w:rsidP="00F83F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до </w:t>
            </w:r>
            <w:r w:rsidRPr="00E06F35">
              <w:rPr>
                <w:bCs/>
                <w:color w:val="000000"/>
                <w:sz w:val="24"/>
                <w:szCs w:val="24"/>
              </w:rPr>
              <w:t>25.12.2022,</w:t>
            </w:r>
          </w:p>
          <w:p w:rsidR="00F83F2C" w:rsidRPr="00E06F35" w:rsidRDefault="00F83F2C" w:rsidP="00F83F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до </w:t>
            </w:r>
            <w:r w:rsidRPr="00E06F35">
              <w:rPr>
                <w:bCs/>
                <w:color w:val="000000"/>
                <w:sz w:val="24"/>
                <w:szCs w:val="24"/>
              </w:rPr>
              <w:t>25.12.2023,</w:t>
            </w:r>
          </w:p>
          <w:p w:rsidR="00F83F2C" w:rsidRPr="00E06F35" w:rsidRDefault="00F83F2C" w:rsidP="00F83F2C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до </w:t>
            </w:r>
            <w:r w:rsidRPr="00E06F35">
              <w:rPr>
                <w:bCs/>
                <w:color w:val="000000"/>
                <w:sz w:val="24"/>
                <w:szCs w:val="24"/>
              </w:rPr>
              <w:t>25.12.2024</w:t>
            </w:r>
          </w:p>
        </w:tc>
        <w:tc>
          <w:tcPr>
            <w:tcW w:w="1843" w:type="dxa"/>
          </w:tcPr>
          <w:p w:rsidR="00F83F2C" w:rsidRPr="001C320B" w:rsidRDefault="00F83F2C" w:rsidP="00F83F2C">
            <w:pPr>
              <w:jc w:val="center"/>
              <w:rPr>
                <w:sz w:val="24"/>
                <w:szCs w:val="24"/>
              </w:rPr>
            </w:pPr>
            <w:r w:rsidRPr="00AA2511">
              <w:rPr>
                <w:sz w:val="24"/>
                <w:szCs w:val="24"/>
              </w:rPr>
              <w:t>Размещение информации</w:t>
            </w:r>
            <w:r>
              <w:rPr>
                <w:sz w:val="24"/>
                <w:szCs w:val="24"/>
              </w:rPr>
              <w:t xml:space="preserve"> о результатах реализации образовательных мероприятий</w:t>
            </w:r>
            <w:r w:rsidRPr="00AA2511">
              <w:rPr>
                <w:sz w:val="24"/>
                <w:szCs w:val="24"/>
              </w:rPr>
              <w:t xml:space="preserve"> на специализированном ресурсе в сети Интернет</w:t>
            </w:r>
          </w:p>
        </w:tc>
        <w:tc>
          <w:tcPr>
            <w:tcW w:w="2268" w:type="dxa"/>
            <w:shd w:val="clear" w:color="auto" w:fill="auto"/>
            <w:noWrap/>
          </w:tcPr>
          <w:p w:rsidR="00F83F2C" w:rsidRPr="00E06F35" w:rsidRDefault="00F83F2C" w:rsidP="00F83F2C">
            <w:pPr>
              <w:jc w:val="center"/>
              <w:rPr>
                <w:sz w:val="24"/>
                <w:szCs w:val="24"/>
              </w:rPr>
            </w:pPr>
            <w:r w:rsidRPr="00E06F35">
              <w:rPr>
                <w:sz w:val="24"/>
                <w:szCs w:val="24"/>
              </w:rPr>
              <w:t>Фонд «Центр поддержки экспорта Югры»</w:t>
            </w:r>
          </w:p>
        </w:tc>
        <w:tc>
          <w:tcPr>
            <w:tcW w:w="3402" w:type="dxa"/>
            <w:vMerge/>
          </w:tcPr>
          <w:p w:rsidR="00F83F2C" w:rsidRPr="00E06F35" w:rsidRDefault="00F83F2C" w:rsidP="00F83F2C">
            <w:pPr>
              <w:jc w:val="both"/>
              <w:rPr>
                <w:sz w:val="24"/>
                <w:szCs w:val="24"/>
              </w:rPr>
            </w:pP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364BD9" w:rsidRDefault="00F83F2C" w:rsidP="00F83F2C">
            <w:pPr>
              <w:jc w:val="center"/>
              <w:rPr>
                <w:b/>
                <w:sz w:val="24"/>
                <w:szCs w:val="24"/>
              </w:rPr>
            </w:pPr>
            <w:r w:rsidRPr="00364BD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364B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00" w:type="dxa"/>
            <w:gridSpan w:val="5"/>
            <w:shd w:val="clear" w:color="auto" w:fill="auto"/>
          </w:tcPr>
          <w:p w:rsidR="00F83F2C" w:rsidRPr="00E976EE" w:rsidRDefault="00F83F2C" w:rsidP="00F83F2C">
            <w:pPr>
              <w:jc w:val="both"/>
              <w:rPr>
                <w:sz w:val="24"/>
                <w:szCs w:val="24"/>
              </w:rPr>
            </w:pPr>
            <w:r w:rsidRPr="00E976EE">
              <w:rPr>
                <w:b/>
                <w:sz w:val="24"/>
                <w:szCs w:val="24"/>
              </w:rPr>
              <w:t>Реализация на территории субъекта Российской Федерации акселерационных программ развития экспорта и других комплексных</w:t>
            </w:r>
            <w:r>
              <w:rPr>
                <w:b/>
                <w:sz w:val="24"/>
                <w:szCs w:val="24"/>
              </w:rPr>
              <w:t xml:space="preserve"> инструментов развития экспорта</w:t>
            </w:r>
            <w:r w:rsidRPr="00E976E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825208" w:rsidRDefault="00F83F2C" w:rsidP="00F83F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5208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825208">
              <w:rPr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5386" w:type="dxa"/>
            <w:shd w:val="clear" w:color="auto" w:fill="auto"/>
          </w:tcPr>
          <w:p w:rsidR="00F83F2C" w:rsidRPr="00A55103" w:rsidRDefault="00F83F2C" w:rsidP="00F83F2C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Подготовка предложений по формированию акселерационных программ развития экспорта на основе лучших практик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F83F2C" w:rsidRPr="00725F1B" w:rsidRDefault="00F83F2C" w:rsidP="00F83F2C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до </w:t>
            </w:r>
            <w:r w:rsidRPr="00725F1B">
              <w:rPr>
                <w:bCs/>
                <w:color w:val="000000"/>
                <w:sz w:val="24"/>
                <w:szCs w:val="24"/>
              </w:rPr>
              <w:t>25.12.2020</w:t>
            </w:r>
          </w:p>
        </w:tc>
        <w:tc>
          <w:tcPr>
            <w:tcW w:w="1843" w:type="dxa"/>
          </w:tcPr>
          <w:p w:rsidR="00F83F2C" w:rsidRPr="00610C28" w:rsidRDefault="00F83F2C" w:rsidP="00F83F2C">
            <w:pPr>
              <w:jc w:val="center"/>
              <w:rPr>
                <w:sz w:val="24"/>
                <w:szCs w:val="24"/>
              </w:rPr>
            </w:pPr>
            <w:r w:rsidRPr="00610C28">
              <w:rPr>
                <w:sz w:val="24"/>
                <w:szCs w:val="24"/>
              </w:rPr>
              <w:t>Информация в Экспортный совет</w:t>
            </w:r>
          </w:p>
        </w:tc>
        <w:tc>
          <w:tcPr>
            <w:tcW w:w="2268" w:type="dxa"/>
            <w:shd w:val="clear" w:color="auto" w:fill="auto"/>
            <w:noWrap/>
          </w:tcPr>
          <w:p w:rsidR="00F83F2C" w:rsidRPr="00725F1B" w:rsidRDefault="00F83F2C" w:rsidP="00F83F2C">
            <w:pPr>
              <w:jc w:val="center"/>
              <w:rPr>
                <w:sz w:val="24"/>
                <w:szCs w:val="24"/>
              </w:rPr>
            </w:pPr>
            <w:r w:rsidRPr="00E06F35">
              <w:rPr>
                <w:sz w:val="24"/>
                <w:szCs w:val="24"/>
              </w:rPr>
              <w:t>Фонд «Центр поддержки экспорта Югры»</w:t>
            </w:r>
          </w:p>
        </w:tc>
        <w:tc>
          <w:tcPr>
            <w:tcW w:w="3402" w:type="dxa"/>
            <w:vMerge w:val="restart"/>
          </w:tcPr>
          <w:p w:rsidR="00F83F2C" w:rsidRPr="00364BD9" w:rsidRDefault="00F83F2C" w:rsidP="00F83F2C">
            <w:pPr>
              <w:jc w:val="both"/>
              <w:rPr>
                <w:sz w:val="24"/>
                <w:szCs w:val="24"/>
              </w:rPr>
            </w:pPr>
            <w:r w:rsidRPr="00364BD9">
              <w:rPr>
                <w:sz w:val="24"/>
                <w:szCs w:val="24"/>
              </w:rPr>
              <w:t xml:space="preserve">Инструмент считается внедренным, если в региональную экспортную программу субъекта Российской Федерации включены мероприятия, направленные на развитие акселерационных программ на ежегодной основе как минимум в одном из указанных в Региональном экспортном стандарте 2.0 форматов с указанием показателей эффективности, разработана программа </w:t>
            </w:r>
            <w:proofErr w:type="spellStart"/>
            <w:r w:rsidRPr="00364BD9">
              <w:rPr>
                <w:sz w:val="24"/>
                <w:szCs w:val="24"/>
              </w:rPr>
              <w:t>менторства</w:t>
            </w:r>
            <w:proofErr w:type="spellEnd"/>
            <w:r w:rsidRPr="00364BD9">
              <w:rPr>
                <w:sz w:val="24"/>
                <w:szCs w:val="24"/>
              </w:rPr>
              <w:t xml:space="preserve"> в экспорте; во второй год и далее ежегодно считается внедренным, если исполнение плана указанных мероприятий и установленных показателей эффективности в региональной экспортной программе составляет не менее 80%.</w:t>
            </w:r>
          </w:p>
          <w:p w:rsidR="00F83F2C" w:rsidRPr="00E06F35" w:rsidRDefault="00F83F2C" w:rsidP="00F83F2C">
            <w:pPr>
              <w:jc w:val="both"/>
              <w:rPr>
                <w:sz w:val="24"/>
                <w:szCs w:val="24"/>
              </w:rPr>
            </w:pPr>
            <w:r w:rsidRPr="00364BD9">
              <w:rPr>
                <w:sz w:val="24"/>
                <w:szCs w:val="24"/>
              </w:rPr>
              <w:t>Инструмент считается внедренным, если его внедрение по системе онлайн мониторинга внедрения Регионального экспортного стандарт 2.0 составляет 100% в первый год, 80% - во второй год и далее ежегодно.</w:t>
            </w: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825208" w:rsidRDefault="00F83F2C" w:rsidP="00F83F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5208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825208">
              <w:rPr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5386" w:type="dxa"/>
            <w:shd w:val="clear" w:color="auto" w:fill="auto"/>
          </w:tcPr>
          <w:p w:rsidR="00F83F2C" w:rsidRPr="00FB2B41" w:rsidRDefault="00F83F2C" w:rsidP="00F83F2C">
            <w:pPr>
              <w:jc w:val="both"/>
              <w:rPr>
                <w:sz w:val="24"/>
                <w:szCs w:val="24"/>
              </w:rPr>
            </w:pPr>
            <w:r w:rsidRPr="00FB2B41">
              <w:rPr>
                <w:sz w:val="24"/>
                <w:szCs w:val="24"/>
              </w:rPr>
              <w:t>Формирование перечня экспортеров, готовых сопровождать проекты компаний, планирующих осуществлять экспортную деятельность в смежной отрасли, не являющихся прямыми конкурентами наставников (менторы).</w:t>
            </w:r>
          </w:p>
        </w:tc>
        <w:tc>
          <w:tcPr>
            <w:tcW w:w="1701" w:type="dxa"/>
            <w:shd w:val="clear" w:color="auto" w:fill="auto"/>
            <w:noWrap/>
          </w:tcPr>
          <w:p w:rsidR="00F83F2C" w:rsidRPr="00FB2B41" w:rsidRDefault="00F83F2C" w:rsidP="00205F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2B41">
              <w:rPr>
                <w:bCs/>
                <w:color w:val="000000"/>
                <w:sz w:val="24"/>
                <w:szCs w:val="24"/>
              </w:rPr>
              <w:t>до 25.1</w:t>
            </w:r>
            <w:r w:rsidR="00205F47">
              <w:rPr>
                <w:bCs/>
                <w:color w:val="000000"/>
                <w:sz w:val="24"/>
                <w:szCs w:val="24"/>
              </w:rPr>
              <w:t>0</w:t>
            </w:r>
            <w:r w:rsidRPr="00FB2B41">
              <w:rPr>
                <w:bCs/>
                <w:color w:val="000000"/>
                <w:sz w:val="24"/>
                <w:szCs w:val="24"/>
              </w:rPr>
              <w:t>.202</w:t>
            </w:r>
            <w:r w:rsidR="00205F4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83F2C" w:rsidRPr="00FB2B41" w:rsidRDefault="00F83F2C" w:rsidP="00F83F2C">
            <w:pPr>
              <w:jc w:val="center"/>
              <w:rPr>
                <w:sz w:val="24"/>
                <w:szCs w:val="24"/>
              </w:rPr>
            </w:pPr>
            <w:r w:rsidRPr="00FB2B41">
              <w:rPr>
                <w:sz w:val="24"/>
                <w:szCs w:val="24"/>
              </w:rPr>
              <w:t>Размещение информации на специализированном ресурсе в сети Интернет</w:t>
            </w:r>
          </w:p>
        </w:tc>
        <w:tc>
          <w:tcPr>
            <w:tcW w:w="2268" w:type="dxa"/>
            <w:shd w:val="clear" w:color="auto" w:fill="auto"/>
            <w:noWrap/>
          </w:tcPr>
          <w:p w:rsidR="00F83F2C" w:rsidRPr="00FB2B41" w:rsidRDefault="00F83F2C" w:rsidP="00F83F2C">
            <w:pPr>
              <w:jc w:val="center"/>
              <w:rPr>
                <w:sz w:val="24"/>
                <w:szCs w:val="24"/>
              </w:rPr>
            </w:pPr>
            <w:r w:rsidRPr="00FB2B41">
              <w:rPr>
                <w:sz w:val="24"/>
                <w:szCs w:val="24"/>
              </w:rPr>
              <w:t>Фонд «Центр поддержки экспорта Югры»</w:t>
            </w:r>
          </w:p>
        </w:tc>
        <w:tc>
          <w:tcPr>
            <w:tcW w:w="3402" w:type="dxa"/>
            <w:vMerge/>
          </w:tcPr>
          <w:p w:rsidR="00F83F2C" w:rsidRPr="00D115D8" w:rsidRDefault="00F83F2C" w:rsidP="00F83F2C">
            <w:pPr>
              <w:jc w:val="both"/>
              <w:rPr>
                <w:sz w:val="24"/>
                <w:szCs w:val="24"/>
              </w:rPr>
            </w:pP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825208" w:rsidRDefault="00F83F2C" w:rsidP="00F83F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1837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B31837">
              <w:rPr>
                <w:bCs/>
                <w:color w:val="000000"/>
                <w:sz w:val="24"/>
                <w:szCs w:val="24"/>
              </w:rPr>
              <w:t>.3.</w:t>
            </w:r>
          </w:p>
        </w:tc>
        <w:tc>
          <w:tcPr>
            <w:tcW w:w="5386" w:type="dxa"/>
            <w:shd w:val="clear" w:color="auto" w:fill="auto"/>
          </w:tcPr>
          <w:p w:rsidR="00F83F2C" w:rsidRPr="00F83F2C" w:rsidRDefault="00F83F2C" w:rsidP="00F83F2C">
            <w:pPr>
              <w:jc w:val="both"/>
              <w:rPr>
                <w:sz w:val="24"/>
                <w:szCs w:val="24"/>
              </w:rPr>
            </w:pPr>
            <w:r w:rsidRPr="00F83F2C">
              <w:rPr>
                <w:sz w:val="24"/>
                <w:szCs w:val="24"/>
              </w:rPr>
              <w:t xml:space="preserve">Разработана и внедрение программы </w:t>
            </w:r>
            <w:proofErr w:type="spellStart"/>
            <w:r w:rsidRPr="00F83F2C">
              <w:rPr>
                <w:sz w:val="24"/>
                <w:szCs w:val="24"/>
              </w:rPr>
              <w:t>менторства</w:t>
            </w:r>
            <w:proofErr w:type="spellEnd"/>
            <w:r w:rsidRPr="00F83F2C">
              <w:rPr>
                <w:sz w:val="24"/>
                <w:szCs w:val="24"/>
              </w:rPr>
              <w:t xml:space="preserve"> в экспорте в автономном округе</w:t>
            </w:r>
          </w:p>
          <w:p w:rsidR="00F83F2C" w:rsidRPr="00F83F2C" w:rsidRDefault="00F83F2C" w:rsidP="00F8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83F2C" w:rsidRPr="00F83F2C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F83F2C">
              <w:rPr>
                <w:bCs/>
                <w:sz w:val="24"/>
                <w:szCs w:val="24"/>
              </w:rPr>
              <w:t>до 25.12.2021</w:t>
            </w:r>
          </w:p>
        </w:tc>
        <w:tc>
          <w:tcPr>
            <w:tcW w:w="1843" w:type="dxa"/>
          </w:tcPr>
          <w:p w:rsidR="00F83F2C" w:rsidRPr="00F83F2C" w:rsidRDefault="00F83F2C" w:rsidP="00F83F2C">
            <w:pPr>
              <w:jc w:val="center"/>
              <w:rPr>
                <w:sz w:val="24"/>
                <w:szCs w:val="24"/>
              </w:rPr>
            </w:pPr>
            <w:r w:rsidRPr="00F83F2C">
              <w:rPr>
                <w:sz w:val="24"/>
                <w:szCs w:val="24"/>
              </w:rPr>
              <w:t>Размещение информации на специализированном ресурсе в сети Интернет</w:t>
            </w:r>
          </w:p>
        </w:tc>
        <w:tc>
          <w:tcPr>
            <w:tcW w:w="2268" w:type="dxa"/>
            <w:shd w:val="clear" w:color="auto" w:fill="auto"/>
            <w:noWrap/>
          </w:tcPr>
          <w:p w:rsidR="00F83F2C" w:rsidRPr="00F83F2C" w:rsidRDefault="00F83F2C" w:rsidP="00F83F2C">
            <w:pPr>
              <w:jc w:val="center"/>
              <w:rPr>
                <w:sz w:val="24"/>
                <w:szCs w:val="24"/>
              </w:rPr>
            </w:pPr>
            <w:r w:rsidRPr="00F83F2C">
              <w:rPr>
                <w:sz w:val="24"/>
                <w:szCs w:val="24"/>
              </w:rPr>
              <w:t>Фонд «Центр поддержки экспорта Югры»</w:t>
            </w:r>
          </w:p>
        </w:tc>
        <w:tc>
          <w:tcPr>
            <w:tcW w:w="3402" w:type="dxa"/>
            <w:vMerge/>
          </w:tcPr>
          <w:p w:rsidR="00F83F2C" w:rsidRPr="00D115D8" w:rsidRDefault="00F83F2C" w:rsidP="00F83F2C">
            <w:pPr>
              <w:jc w:val="both"/>
              <w:rPr>
                <w:sz w:val="24"/>
                <w:szCs w:val="24"/>
              </w:rPr>
            </w:pP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825208" w:rsidRDefault="00F83F2C" w:rsidP="00F83F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13.4.</w:t>
            </w:r>
          </w:p>
        </w:tc>
        <w:tc>
          <w:tcPr>
            <w:tcW w:w="5386" w:type="dxa"/>
            <w:shd w:val="clear" w:color="auto" w:fill="auto"/>
          </w:tcPr>
          <w:p w:rsidR="00F83F2C" w:rsidRPr="00F83F2C" w:rsidRDefault="00F83F2C" w:rsidP="00F83F2C">
            <w:pPr>
              <w:jc w:val="both"/>
              <w:rPr>
                <w:sz w:val="24"/>
                <w:szCs w:val="24"/>
              </w:rPr>
            </w:pPr>
            <w:r w:rsidRPr="00F83F2C">
              <w:rPr>
                <w:sz w:val="24"/>
                <w:szCs w:val="24"/>
              </w:rPr>
              <w:t>Создание онлайн площадки для взаимодействия бизнеса в целях обмена опытом по ведению экспортной деятельности</w:t>
            </w:r>
          </w:p>
          <w:p w:rsidR="00F83F2C" w:rsidRPr="00F83F2C" w:rsidRDefault="00F83F2C" w:rsidP="00F8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83F2C" w:rsidRPr="00F83F2C" w:rsidRDefault="00F83F2C" w:rsidP="00F83F2C">
            <w:pPr>
              <w:jc w:val="center"/>
              <w:rPr>
                <w:b/>
                <w:bCs/>
                <w:sz w:val="24"/>
                <w:szCs w:val="24"/>
              </w:rPr>
            </w:pPr>
            <w:r w:rsidRPr="00F83F2C">
              <w:rPr>
                <w:bCs/>
                <w:sz w:val="24"/>
                <w:szCs w:val="24"/>
              </w:rPr>
              <w:t>до 25.12.2021</w:t>
            </w:r>
          </w:p>
        </w:tc>
        <w:tc>
          <w:tcPr>
            <w:tcW w:w="1843" w:type="dxa"/>
          </w:tcPr>
          <w:p w:rsidR="00F83F2C" w:rsidRPr="00F83F2C" w:rsidRDefault="00F83F2C" w:rsidP="00F83F2C">
            <w:pPr>
              <w:jc w:val="center"/>
              <w:rPr>
                <w:sz w:val="24"/>
                <w:szCs w:val="24"/>
              </w:rPr>
            </w:pPr>
            <w:r w:rsidRPr="00F83F2C">
              <w:rPr>
                <w:sz w:val="24"/>
                <w:szCs w:val="24"/>
              </w:rPr>
              <w:t>Размещение информации на специализированном ресурсе в сети Интернет</w:t>
            </w:r>
          </w:p>
        </w:tc>
        <w:tc>
          <w:tcPr>
            <w:tcW w:w="2268" w:type="dxa"/>
            <w:shd w:val="clear" w:color="auto" w:fill="auto"/>
            <w:noWrap/>
          </w:tcPr>
          <w:p w:rsidR="00F83F2C" w:rsidRPr="00F83F2C" w:rsidRDefault="00F83F2C" w:rsidP="00F83F2C">
            <w:pPr>
              <w:jc w:val="center"/>
              <w:rPr>
                <w:sz w:val="24"/>
                <w:szCs w:val="24"/>
              </w:rPr>
            </w:pPr>
            <w:r w:rsidRPr="00F83F2C">
              <w:rPr>
                <w:sz w:val="24"/>
                <w:szCs w:val="24"/>
              </w:rPr>
              <w:t>Фонд «Центр поддержки экспорта Югры»</w:t>
            </w:r>
          </w:p>
        </w:tc>
        <w:tc>
          <w:tcPr>
            <w:tcW w:w="3402" w:type="dxa"/>
            <w:vMerge/>
          </w:tcPr>
          <w:p w:rsidR="00F83F2C" w:rsidRPr="00D115D8" w:rsidRDefault="00F83F2C" w:rsidP="00F83F2C">
            <w:pPr>
              <w:jc w:val="both"/>
              <w:rPr>
                <w:sz w:val="24"/>
                <w:szCs w:val="24"/>
              </w:rPr>
            </w:pP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B31837" w:rsidRDefault="00F83F2C" w:rsidP="00F83F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837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B31837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00" w:type="dxa"/>
            <w:gridSpan w:val="5"/>
            <w:shd w:val="clear" w:color="auto" w:fill="auto"/>
          </w:tcPr>
          <w:p w:rsidR="00F83F2C" w:rsidRPr="00D115D8" w:rsidRDefault="00F83F2C" w:rsidP="00F83F2C">
            <w:pPr>
              <w:jc w:val="both"/>
              <w:rPr>
                <w:sz w:val="24"/>
                <w:szCs w:val="24"/>
              </w:rPr>
            </w:pPr>
            <w:r w:rsidRPr="00B31837">
              <w:rPr>
                <w:b/>
                <w:sz w:val="24"/>
                <w:szCs w:val="24"/>
              </w:rPr>
              <w:t xml:space="preserve">Создание и развитие механизмов популяризации экспортной деятельности среди экономически активного населения и молодежи </w:t>
            </w:r>
            <w:r>
              <w:rPr>
                <w:b/>
                <w:sz w:val="24"/>
                <w:szCs w:val="24"/>
              </w:rPr>
              <w:t>Ханты-Мансийского автономного округа - Югры</w:t>
            </w:r>
            <w:r w:rsidRPr="00B31837">
              <w:rPr>
                <w:b/>
                <w:sz w:val="24"/>
                <w:szCs w:val="24"/>
              </w:rPr>
              <w:t xml:space="preserve"> и проведение конкурса «Экспортер года» в </w:t>
            </w:r>
            <w:r>
              <w:rPr>
                <w:b/>
                <w:sz w:val="24"/>
                <w:szCs w:val="24"/>
              </w:rPr>
              <w:t>Ханты-Мансийского автономного округа - Югры</w:t>
            </w:r>
            <w:r>
              <w:t xml:space="preserve"> </w:t>
            </w: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14.1.</w:t>
            </w:r>
          </w:p>
        </w:tc>
        <w:tc>
          <w:tcPr>
            <w:tcW w:w="5386" w:type="dxa"/>
            <w:shd w:val="clear" w:color="auto" w:fill="auto"/>
          </w:tcPr>
          <w:p w:rsidR="00F83F2C" w:rsidRPr="00EA5058" w:rsidRDefault="00F83F2C" w:rsidP="00F83F2C">
            <w:pPr>
              <w:jc w:val="both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 xml:space="preserve">Создан специализированный раздел на Инвестиционном портале Югры «Внешнеэкономическая деятельность Ханты-Мансийского автономного округа – Югры», продвигается аккаунт Фонда «Центр поддержки экспорта Югры» посвященный развитию экспорта в автономном округе в социальной сети </w:t>
            </w:r>
            <w:r w:rsidRPr="00EA5058">
              <w:rPr>
                <w:sz w:val="24"/>
                <w:szCs w:val="24"/>
                <w:lang w:val="en-US"/>
              </w:rPr>
              <w:t>Instagram</w:t>
            </w:r>
            <w:r w:rsidRPr="00EA5058">
              <w:rPr>
                <w:sz w:val="24"/>
                <w:szCs w:val="24"/>
              </w:rPr>
              <w:t xml:space="preserve"> «</w:t>
            </w:r>
            <w:proofErr w:type="spellStart"/>
            <w:r w:rsidRPr="00EA5058">
              <w:rPr>
                <w:sz w:val="24"/>
                <w:szCs w:val="24"/>
                <w:lang w:val="en-US"/>
              </w:rPr>
              <w:t>Ugraexport</w:t>
            </w:r>
            <w:proofErr w:type="spellEnd"/>
            <w:r w:rsidRPr="00EA505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</w:tcPr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25.12.2020</w:t>
            </w:r>
          </w:p>
        </w:tc>
        <w:tc>
          <w:tcPr>
            <w:tcW w:w="1843" w:type="dxa"/>
          </w:tcPr>
          <w:p w:rsidR="00F83F2C" w:rsidRPr="00EA5058" w:rsidRDefault="00F83F2C" w:rsidP="00F83F2C">
            <w:pPr>
              <w:jc w:val="center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Размещение информации на специализированном ресурсе в сети Интернет</w:t>
            </w:r>
          </w:p>
        </w:tc>
        <w:tc>
          <w:tcPr>
            <w:tcW w:w="2268" w:type="dxa"/>
            <w:shd w:val="clear" w:color="auto" w:fill="auto"/>
            <w:noWrap/>
          </w:tcPr>
          <w:p w:rsidR="00F83F2C" w:rsidRPr="00EA5058" w:rsidRDefault="00F83F2C" w:rsidP="00F83F2C">
            <w:pPr>
              <w:jc w:val="center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Депэкономики Югры,</w:t>
            </w:r>
          </w:p>
          <w:p w:rsidR="00F83F2C" w:rsidRDefault="00F83F2C" w:rsidP="00F83F2C">
            <w:pPr>
              <w:jc w:val="center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 xml:space="preserve"> Фонд «Центр поддержки экспорта Югры»</w:t>
            </w:r>
            <w:r w:rsidR="00205F47">
              <w:rPr>
                <w:sz w:val="24"/>
                <w:szCs w:val="24"/>
              </w:rPr>
              <w:t>,</w:t>
            </w:r>
          </w:p>
          <w:p w:rsidR="00205F47" w:rsidRPr="00EA5058" w:rsidRDefault="00205F47" w:rsidP="00F83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развития Югры</w:t>
            </w:r>
          </w:p>
        </w:tc>
        <w:tc>
          <w:tcPr>
            <w:tcW w:w="3402" w:type="dxa"/>
            <w:vMerge w:val="restart"/>
          </w:tcPr>
          <w:p w:rsidR="00F83F2C" w:rsidRPr="00B31837" w:rsidRDefault="00F83F2C" w:rsidP="00F83F2C">
            <w:pPr>
              <w:jc w:val="both"/>
              <w:rPr>
                <w:sz w:val="24"/>
                <w:szCs w:val="24"/>
              </w:rPr>
            </w:pPr>
            <w:r w:rsidRPr="00B31837">
              <w:rPr>
                <w:sz w:val="24"/>
                <w:szCs w:val="24"/>
              </w:rPr>
              <w:t>Инструмент в первый год внедрения считается внедренным, если в региональную экспортную программу субъекта Российской Федерации включены мероприятия по популяризации экспорта среди экономически активного населения и молодежи субъекта Российской Федерации на ежегодной основе, создан специализированный раздел на Интернет-ресурсе, посвященном развитию экономики и (или) ВЭД субъекта Российской Федерации, созданы и продвигаются аккаунты региона в социальных сетях, проведен конкурс "Экспортер года" в соответствии с рекомендациями.</w:t>
            </w:r>
          </w:p>
          <w:p w:rsidR="00F83F2C" w:rsidRPr="00B31837" w:rsidRDefault="00F83F2C" w:rsidP="00F83F2C">
            <w:pPr>
              <w:jc w:val="both"/>
              <w:rPr>
                <w:sz w:val="24"/>
                <w:szCs w:val="24"/>
              </w:rPr>
            </w:pPr>
            <w:r w:rsidRPr="00B31837">
              <w:rPr>
                <w:sz w:val="24"/>
                <w:szCs w:val="24"/>
              </w:rPr>
              <w:t>Во второй год и далее ежегодно считается внедренным, если исполнение плана указанных мероприятий в региональной экспортной программе составляет не менее 80%, проведен конкурс «Экспортер года».</w:t>
            </w:r>
          </w:p>
          <w:p w:rsidR="00F83F2C" w:rsidRPr="00D115D8" w:rsidRDefault="00F83F2C" w:rsidP="00F83F2C">
            <w:pPr>
              <w:jc w:val="both"/>
              <w:rPr>
                <w:sz w:val="24"/>
                <w:szCs w:val="24"/>
              </w:rPr>
            </w:pPr>
            <w:r w:rsidRPr="00B31837">
              <w:rPr>
                <w:sz w:val="24"/>
                <w:szCs w:val="24"/>
              </w:rPr>
              <w:t>Инструмент считается внедренным, если его внедрение по системе онлайн мониторинга внедрения Регионального экспортного стандарт 2.0 составляет 100% в первый год, 80% - во второй год и далее ежегодно.</w:t>
            </w: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14.2.</w:t>
            </w:r>
          </w:p>
        </w:tc>
        <w:tc>
          <w:tcPr>
            <w:tcW w:w="5386" w:type="dxa"/>
            <w:shd w:val="clear" w:color="auto" w:fill="auto"/>
          </w:tcPr>
          <w:p w:rsidR="00F83F2C" w:rsidRPr="00EA5058" w:rsidRDefault="00F83F2C" w:rsidP="00F83F2C">
            <w:pPr>
              <w:jc w:val="both"/>
              <w:rPr>
                <w:bCs/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Проведение информационной кампании (семинары, публикации, видеоролики и другие инструменты) в автономном округе, направленной на привлечение и популяризацию предпринимательской деятельности с использованием каналов электронной торговли</w:t>
            </w:r>
          </w:p>
        </w:tc>
        <w:tc>
          <w:tcPr>
            <w:tcW w:w="1701" w:type="dxa"/>
            <w:shd w:val="clear" w:color="auto" w:fill="auto"/>
            <w:noWrap/>
          </w:tcPr>
          <w:p w:rsidR="00F83F2C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25.12.2020</w:t>
            </w:r>
            <w:r>
              <w:rPr>
                <w:bCs/>
                <w:sz w:val="24"/>
                <w:szCs w:val="24"/>
              </w:rPr>
              <w:t>,</w:t>
            </w:r>
          </w:p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25.12.2021,</w:t>
            </w:r>
          </w:p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25.12.2022,</w:t>
            </w:r>
          </w:p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25.12.2023,</w:t>
            </w:r>
          </w:p>
          <w:p w:rsidR="00F83F2C" w:rsidRPr="00EA5058" w:rsidRDefault="00F83F2C" w:rsidP="00F83F2C">
            <w:pPr>
              <w:jc w:val="center"/>
              <w:rPr>
                <w:b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25.12.2024</w:t>
            </w:r>
          </w:p>
        </w:tc>
        <w:tc>
          <w:tcPr>
            <w:tcW w:w="1843" w:type="dxa"/>
          </w:tcPr>
          <w:p w:rsidR="00F83F2C" w:rsidRPr="00EA5058" w:rsidRDefault="00F83F2C" w:rsidP="00F83F2C">
            <w:pPr>
              <w:jc w:val="center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Размещение информации о результатах информационной кампании на специализированном ресурсе в сети Интернет</w:t>
            </w:r>
          </w:p>
        </w:tc>
        <w:tc>
          <w:tcPr>
            <w:tcW w:w="2268" w:type="dxa"/>
            <w:shd w:val="clear" w:color="auto" w:fill="auto"/>
            <w:noWrap/>
          </w:tcPr>
          <w:p w:rsidR="00F83F2C" w:rsidRPr="00EA5058" w:rsidRDefault="00F83F2C" w:rsidP="00F83F2C">
            <w:pPr>
              <w:jc w:val="center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Фонд «Центр поддержки экспорта Югры»</w:t>
            </w:r>
            <w:r>
              <w:rPr>
                <w:sz w:val="24"/>
                <w:szCs w:val="24"/>
              </w:rPr>
              <w:t>, Депэкономики Югры</w:t>
            </w:r>
          </w:p>
        </w:tc>
        <w:tc>
          <w:tcPr>
            <w:tcW w:w="3402" w:type="dxa"/>
            <w:vMerge/>
          </w:tcPr>
          <w:p w:rsidR="00F83F2C" w:rsidRPr="00D115D8" w:rsidRDefault="00F83F2C" w:rsidP="00F83F2C">
            <w:pPr>
              <w:jc w:val="both"/>
              <w:rPr>
                <w:sz w:val="24"/>
                <w:szCs w:val="24"/>
              </w:rPr>
            </w:pP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14.3.</w:t>
            </w:r>
          </w:p>
        </w:tc>
        <w:tc>
          <w:tcPr>
            <w:tcW w:w="5386" w:type="dxa"/>
            <w:shd w:val="clear" w:color="auto" w:fill="auto"/>
          </w:tcPr>
          <w:p w:rsidR="00F83F2C" w:rsidRPr="00EA5058" w:rsidRDefault="00F83F2C" w:rsidP="00F83F2C">
            <w:pPr>
              <w:jc w:val="both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Проведение регионального этапа конкурса «Экспортер года» в Ханты-Мансийском автономном округе – Югре на ежегодной основе в срок до 1 апреля</w:t>
            </w:r>
          </w:p>
        </w:tc>
        <w:tc>
          <w:tcPr>
            <w:tcW w:w="1701" w:type="dxa"/>
            <w:shd w:val="clear" w:color="auto" w:fill="auto"/>
            <w:noWrap/>
          </w:tcPr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</w:rPr>
              <w:t>01</w:t>
            </w:r>
            <w:r w:rsidRPr="00EA505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04</w:t>
            </w:r>
            <w:r w:rsidRPr="00EA5058">
              <w:rPr>
                <w:bCs/>
                <w:sz w:val="24"/>
                <w:szCs w:val="24"/>
              </w:rPr>
              <w:t>.2021,</w:t>
            </w:r>
          </w:p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</w:rPr>
              <w:t>01</w:t>
            </w:r>
            <w:r w:rsidRPr="00EA505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04</w:t>
            </w:r>
            <w:r w:rsidRPr="00EA5058">
              <w:rPr>
                <w:bCs/>
                <w:sz w:val="24"/>
                <w:szCs w:val="24"/>
              </w:rPr>
              <w:t>.2022,</w:t>
            </w:r>
          </w:p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</w:rPr>
              <w:t>01</w:t>
            </w:r>
            <w:r w:rsidRPr="00EA505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04</w:t>
            </w:r>
            <w:r w:rsidRPr="00EA5058">
              <w:rPr>
                <w:bCs/>
                <w:sz w:val="24"/>
                <w:szCs w:val="24"/>
              </w:rPr>
              <w:t>.2023,</w:t>
            </w:r>
          </w:p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</w:rPr>
              <w:t>01</w:t>
            </w:r>
            <w:r w:rsidRPr="00EA505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04</w:t>
            </w:r>
            <w:r w:rsidRPr="00EA5058">
              <w:rPr>
                <w:bCs/>
                <w:sz w:val="24"/>
                <w:szCs w:val="24"/>
              </w:rPr>
              <w:t>.2024</w:t>
            </w:r>
          </w:p>
        </w:tc>
        <w:tc>
          <w:tcPr>
            <w:tcW w:w="1843" w:type="dxa"/>
          </w:tcPr>
          <w:p w:rsidR="00F83F2C" w:rsidRPr="00EA5058" w:rsidRDefault="00F83F2C" w:rsidP="00F83F2C">
            <w:pPr>
              <w:jc w:val="center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Размещение информации на специализированном ресурсе в сети Интернет</w:t>
            </w:r>
          </w:p>
        </w:tc>
        <w:tc>
          <w:tcPr>
            <w:tcW w:w="2268" w:type="dxa"/>
            <w:shd w:val="clear" w:color="auto" w:fill="auto"/>
            <w:noWrap/>
          </w:tcPr>
          <w:p w:rsidR="00F83F2C" w:rsidRPr="00EA5058" w:rsidRDefault="00F83F2C" w:rsidP="00F83F2C">
            <w:pPr>
              <w:jc w:val="center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Фонд «Центр поддержки экспорта Югры»</w:t>
            </w:r>
          </w:p>
        </w:tc>
        <w:tc>
          <w:tcPr>
            <w:tcW w:w="3402" w:type="dxa"/>
            <w:vMerge/>
          </w:tcPr>
          <w:p w:rsidR="00F83F2C" w:rsidRPr="00D115D8" w:rsidRDefault="00F83F2C" w:rsidP="00F83F2C">
            <w:pPr>
              <w:jc w:val="both"/>
              <w:rPr>
                <w:sz w:val="24"/>
                <w:szCs w:val="24"/>
              </w:rPr>
            </w:pP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14.4</w:t>
            </w:r>
          </w:p>
        </w:tc>
        <w:tc>
          <w:tcPr>
            <w:tcW w:w="5386" w:type="dxa"/>
            <w:shd w:val="clear" w:color="auto" w:fill="auto"/>
          </w:tcPr>
          <w:p w:rsidR="00F83F2C" w:rsidRPr="00F83F2C" w:rsidRDefault="00F83F2C" w:rsidP="00F83F2C">
            <w:pPr>
              <w:jc w:val="both"/>
              <w:rPr>
                <w:sz w:val="24"/>
                <w:szCs w:val="24"/>
              </w:rPr>
            </w:pPr>
            <w:r w:rsidRPr="00F83F2C">
              <w:rPr>
                <w:sz w:val="24"/>
                <w:szCs w:val="24"/>
              </w:rPr>
              <w:t>Награждение победителей регионального этапа конкурса «Экспортер года» на заседании Инвестиционного (экспортного) совета Югры</w:t>
            </w:r>
            <w:r>
              <w:rPr>
                <w:sz w:val="24"/>
                <w:szCs w:val="24"/>
              </w:rPr>
              <w:t xml:space="preserve"> с участием представителей АО «РЭЦ»</w:t>
            </w:r>
          </w:p>
          <w:p w:rsidR="00F83F2C" w:rsidRPr="00EA5058" w:rsidRDefault="00F83F2C" w:rsidP="00F8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83F2C" w:rsidRPr="00F83F2C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F83F2C">
              <w:rPr>
                <w:bCs/>
                <w:sz w:val="24"/>
                <w:szCs w:val="24"/>
              </w:rPr>
              <w:t>01.06.2021</w:t>
            </w:r>
          </w:p>
          <w:p w:rsidR="00F83F2C" w:rsidRPr="00F83F2C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F83F2C">
              <w:rPr>
                <w:bCs/>
                <w:sz w:val="24"/>
                <w:szCs w:val="24"/>
              </w:rPr>
              <w:t>01.06.2022</w:t>
            </w:r>
          </w:p>
          <w:p w:rsidR="00F83F2C" w:rsidRPr="00F83F2C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F83F2C">
              <w:rPr>
                <w:bCs/>
                <w:sz w:val="24"/>
                <w:szCs w:val="24"/>
              </w:rPr>
              <w:t>01.06.2023</w:t>
            </w:r>
          </w:p>
          <w:p w:rsidR="00F83F2C" w:rsidRPr="00F83F2C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F83F2C">
              <w:rPr>
                <w:bCs/>
                <w:sz w:val="24"/>
                <w:szCs w:val="24"/>
              </w:rPr>
              <w:t>01.06.2024</w:t>
            </w:r>
          </w:p>
        </w:tc>
        <w:tc>
          <w:tcPr>
            <w:tcW w:w="1843" w:type="dxa"/>
          </w:tcPr>
          <w:p w:rsidR="00F83F2C" w:rsidRPr="00F83F2C" w:rsidRDefault="00F83F2C" w:rsidP="00F83F2C">
            <w:pPr>
              <w:jc w:val="center"/>
              <w:rPr>
                <w:sz w:val="24"/>
                <w:szCs w:val="24"/>
              </w:rPr>
            </w:pPr>
            <w:r w:rsidRPr="00F83F2C">
              <w:rPr>
                <w:sz w:val="24"/>
                <w:szCs w:val="24"/>
              </w:rPr>
              <w:t>Протокол Инвестиционного (экспортного) совета Югры</w:t>
            </w:r>
          </w:p>
        </w:tc>
        <w:tc>
          <w:tcPr>
            <w:tcW w:w="2268" w:type="dxa"/>
            <w:shd w:val="clear" w:color="auto" w:fill="auto"/>
            <w:noWrap/>
          </w:tcPr>
          <w:p w:rsidR="00F83F2C" w:rsidRPr="00F83F2C" w:rsidRDefault="00F83F2C" w:rsidP="00F83F2C">
            <w:pPr>
              <w:jc w:val="center"/>
              <w:rPr>
                <w:sz w:val="24"/>
                <w:szCs w:val="24"/>
              </w:rPr>
            </w:pPr>
            <w:r w:rsidRPr="00F83F2C">
              <w:rPr>
                <w:sz w:val="24"/>
                <w:szCs w:val="24"/>
              </w:rPr>
              <w:t>Депэкономики Югры,</w:t>
            </w:r>
          </w:p>
          <w:p w:rsidR="00F83F2C" w:rsidRPr="00F83F2C" w:rsidRDefault="00F83F2C" w:rsidP="00F83F2C">
            <w:pPr>
              <w:jc w:val="center"/>
              <w:rPr>
                <w:sz w:val="24"/>
                <w:szCs w:val="24"/>
                <w:u w:val="single"/>
              </w:rPr>
            </w:pPr>
            <w:r w:rsidRPr="00F83F2C">
              <w:rPr>
                <w:sz w:val="24"/>
                <w:szCs w:val="24"/>
              </w:rPr>
              <w:t xml:space="preserve">Фонд «Центр поддержки экспорта Югры» </w:t>
            </w:r>
          </w:p>
        </w:tc>
        <w:tc>
          <w:tcPr>
            <w:tcW w:w="3402" w:type="dxa"/>
            <w:vMerge/>
          </w:tcPr>
          <w:p w:rsidR="00F83F2C" w:rsidRPr="00D115D8" w:rsidRDefault="00F83F2C" w:rsidP="00F83F2C">
            <w:pPr>
              <w:jc w:val="both"/>
              <w:rPr>
                <w:sz w:val="24"/>
                <w:szCs w:val="24"/>
              </w:rPr>
            </w:pP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426507" w:rsidRDefault="00F83F2C" w:rsidP="00F83F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507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426507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00" w:type="dxa"/>
            <w:gridSpan w:val="5"/>
            <w:shd w:val="clear" w:color="auto" w:fill="auto"/>
          </w:tcPr>
          <w:p w:rsidR="00F83F2C" w:rsidRPr="00D115D8" w:rsidRDefault="00F83F2C" w:rsidP="00F83F2C">
            <w:pPr>
              <w:jc w:val="both"/>
              <w:rPr>
                <w:sz w:val="24"/>
                <w:szCs w:val="24"/>
              </w:rPr>
            </w:pPr>
            <w:r w:rsidRPr="00426507">
              <w:rPr>
                <w:b/>
                <w:bCs/>
                <w:color w:val="000000"/>
                <w:sz w:val="24"/>
                <w:szCs w:val="24"/>
              </w:rPr>
              <w:t xml:space="preserve">Создание и развитие механизмов продвижения </w:t>
            </w:r>
            <w:r>
              <w:rPr>
                <w:b/>
                <w:bCs/>
                <w:color w:val="000000"/>
                <w:sz w:val="24"/>
                <w:szCs w:val="24"/>
              </w:rPr>
              <w:t>Ханты-Мансийского автономного округа - Югры</w:t>
            </w:r>
            <w:r w:rsidRPr="00426507">
              <w:rPr>
                <w:b/>
                <w:bCs/>
                <w:color w:val="000000"/>
                <w:sz w:val="24"/>
                <w:szCs w:val="24"/>
              </w:rPr>
              <w:t xml:space="preserve"> на зарубежных рынках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804B00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804B00">
              <w:rPr>
                <w:bCs/>
                <w:sz w:val="24"/>
                <w:szCs w:val="24"/>
              </w:rPr>
              <w:t>15.1.</w:t>
            </w:r>
          </w:p>
        </w:tc>
        <w:tc>
          <w:tcPr>
            <w:tcW w:w="5386" w:type="dxa"/>
            <w:shd w:val="clear" w:color="auto" w:fill="auto"/>
          </w:tcPr>
          <w:p w:rsidR="00F83F2C" w:rsidRPr="00EA5058" w:rsidRDefault="00F83F2C" w:rsidP="00F83F2C">
            <w:pPr>
              <w:jc w:val="both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 xml:space="preserve">Участие делегации автономного округа в международных </w:t>
            </w:r>
            <w:proofErr w:type="spellStart"/>
            <w:r w:rsidRPr="00EA5058">
              <w:rPr>
                <w:sz w:val="24"/>
                <w:szCs w:val="24"/>
              </w:rPr>
              <w:t>конгрессно</w:t>
            </w:r>
            <w:proofErr w:type="spellEnd"/>
            <w:r w:rsidRPr="00EA5058">
              <w:rPr>
                <w:sz w:val="24"/>
                <w:szCs w:val="24"/>
              </w:rPr>
              <w:t>-выставочных мероприятиях в целях позиционирования и продвижения экспортного и инвестиционного потенциала автономного округа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25.12.2021,</w:t>
            </w:r>
          </w:p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25.12.2022,</w:t>
            </w:r>
          </w:p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25.12.2023,</w:t>
            </w:r>
          </w:p>
          <w:p w:rsidR="00F83F2C" w:rsidRPr="00EA5058" w:rsidRDefault="00F83F2C" w:rsidP="00F83F2C">
            <w:pPr>
              <w:jc w:val="center"/>
              <w:rPr>
                <w:b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25.12.2024</w:t>
            </w:r>
          </w:p>
        </w:tc>
        <w:tc>
          <w:tcPr>
            <w:tcW w:w="1843" w:type="dxa"/>
          </w:tcPr>
          <w:p w:rsidR="00F83F2C" w:rsidRPr="00EA5058" w:rsidRDefault="00F83F2C" w:rsidP="00F83F2C">
            <w:pPr>
              <w:jc w:val="center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Размещение информации на специализированном ресурсе в сети Интернет</w:t>
            </w:r>
          </w:p>
        </w:tc>
        <w:tc>
          <w:tcPr>
            <w:tcW w:w="2268" w:type="dxa"/>
            <w:shd w:val="clear" w:color="auto" w:fill="auto"/>
            <w:noWrap/>
          </w:tcPr>
          <w:p w:rsidR="00F83F2C" w:rsidRPr="00DC207D" w:rsidRDefault="00F83F2C" w:rsidP="00F83F2C">
            <w:pPr>
              <w:jc w:val="center"/>
              <w:rPr>
                <w:sz w:val="24"/>
                <w:szCs w:val="24"/>
              </w:rPr>
            </w:pPr>
            <w:r w:rsidRPr="00DC207D">
              <w:rPr>
                <w:sz w:val="24"/>
                <w:szCs w:val="24"/>
              </w:rPr>
              <w:t>Депэкономики Югры,</w:t>
            </w:r>
          </w:p>
          <w:p w:rsidR="00F83F2C" w:rsidRDefault="00F83F2C" w:rsidP="00F83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Институты развития </w:t>
            </w:r>
            <w:r w:rsidRPr="00DC207D">
              <w:rPr>
                <w:sz w:val="24"/>
                <w:szCs w:val="24"/>
              </w:rPr>
              <w:t>Югры</w:t>
            </w:r>
            <w:r>
              <w:rPr>
                <w:sz w:val="24"/>
                <w:szCs w:val="24"/>
              </w:rPr>
              <w:t>,</w:t>
            </w:r>
          </w:p>
          <w:p w:rsidR="00F83F2C" w:rsidRPr="00EA5058" w:rsidRDefault="00F83F2C" w:rsidP="00F83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исполнительные органы государственной власти автономного округа, ответственные за реализацию мероприятий в сфере развития экспорта</w:t>
            </w:r>
          </w:p>
        </w:tc>
        <w:tc>
          <w:tcPr>
            <w:tcW w:w="3402" w:type="dxa"/>
            <w:vMerge w:val="restart"/>
          </w:tcPr>
          <w:p w:rsidR="00F83F2C" w:rsidRPr="00426507" w:rsidRDefault="00F83F2C" w:rsidP="00F83F2C">
            <w:pPr>
              <w:jc w:val="both"/>
              <w:rPr>
                <w:sz w:val="24"/>
                <w:szCs w:val="24"/>
              </w:rPr>
            </w:pPr>
            <w:r w:rsidRPr="00426507">
              <w:rPr>
                <w:sz w:val="24"/>
                <w:szCs w:val="24"/>
              </w:rPr>
              <w:t>Инструмент в первый год считается внедренным, если в региональную экспортную программу субъекта Российской Федерации включены мероприятия, направленные на продвижение товаров (услуг) субъекта Российской Федерации на зарубежных рынках на ежегодной основе, в том числе разработка регионального бренда / участие в «</w:t>
            </w:r>
            <w:proofErr w:type="spellStart"/>
            <w:r w:rsidRPr="00426507">
              <w:rPr>
                <w:sz w:val="24"/>
                <w:szCs w:val="24"/>
              </w:rPr>
              <w:t>Made</w:t>
            </w:r>
            <w:proofErr w:type="spellEnd"/>
            <w:r w:rsidRPr="00426507">
              <w:rPr>
                <w:sz w:val="24"/>
                <w:szCs w:val="24"/>
              </w:rPr>
              <w:t xml:space="preserve"> </w:t>
            </w:r>
            <w:proofErr w:type="spellStart"/>
            <w:r w:rsidRPr="00426507">
              <w:rPr>
                <w:sz w:val="24"/>
                <w:szCs w:val="24"/>
              </w:rPr>
              <w:t>in</w:t>
            </w:r>
            <w:proofErr w:type="spellEnd"/>
            <w:r w:rsidRPr="00426507">
              <w:rPr>
                <w:sz w:val="24"/>
                <w:szCs w:val="24"/>
              </w:rPr>
              <w:t xml:space="preserve"> </w:t>
            </w:r>
            <w:proofErr w:type="spellStart"/>
            <w:r w:rsidRPr="00426507">
              <w:rPr>
                <w:sz w:val="24"/>
                <w:szCs w:val="24"/>
              </w:rPr>
              <w:t>Russia</w:t>
            </w:r>
            <w:proofErr w:type="spellEnd"/>
            <w:r w:rsidRPr="00426507">
              <w:rPr>
                <w:sz w:val="24"/>
                <w:szCs w:val="24"/>
              </w:rPr>
              <w:t>», презентация региональной продукции / услуг за рубежом, продвижение в зарубежных СМИ, использование современных форматов продвижения, во второй год и далее ежегодно считается внедренным, если исполнение плана указанных мероприятий в региональной экспортной программе составляет не менее 80%.</w:t>
            </w:r>
          </w:p>
          <w:p w:rsidR="00F83F2C" w:rsidRPr="00D115D8" w:rsidRDefault="00F83F2C" w:rsidP="00F83F2C">
            <w:pPr>
              <w:jc w:val="both"/>
              <w:rPr>
                <w:sz w:val="24"/>
                <w:szCs w:val="24"/>
              </w:rPr>
            </w:pPr>
            <w:r w:rsidRPr="00426507">
              <w:rPr>
                <w:sz w:val="24"/>
                <w:szCs w:val="24"/>
              </w:rPr>
              <w:t>Инструмент считается внедренным, если его внедрение по системе онлайн мониторинга внедрения Регионального экспортного стандарт 2.0 составляет 100% в первый год, 80% - во второй год и далее ежегодно.</w:t>
            </w: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804B00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804B00">
              <w:rPr>
                <w:bCs/>
                <w:sz w:val="24"/>
                <w:szCs w:val="24"/>
              </w:rPr>
              <w:t>15.2.</w:t>
            </w:r>
          </w:p>
        </w:tc>
        <w:tc>
          <w:tcPr>
            <w:tcW w:w="5386" w:type="dxa"/>
            <w:shd w:val="clear" w:color="auto" w:fill="auto"/>
          </w:tcPr>
          <w:p w:rsidR="00F83F2C" w:rsidRPr="00EA5058" w:rsidRDefault="00F83F2C" w:rsidP="00F83F2C">
            <w:pPr>
              <w:jc w:val="both"/>
              <w:rPr>
                <w:bCs/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 xml:space="preserve">Проведение информационной кампании (семинары, публикации, видеоролики и другие инструменты) в автономном округе, направленной на привлечение и популяризацию </w:t>
            </w:r>
            <w:proofErr w:type="spellStart"/>
            <w:r>
              <w:rPr>
                <w:sz w:val="24"/>
                <w:szCs w:val="24"/>
              </w:rPr>
              <w:t>экспортно</w:t>
            </w:r>
            <w:proofErr w:type="spellEnd"/>
            <w:r>
              <w:rPr>
                <w:sz w:val="24"/>
                <w:szCs w:val="24"/>
              </w:rPr>
              <w:t xml:space="preserve"> ориентированной </w:t>
            </w:r>
            <w:r w:rsidRPr="00EA5058">
              <w:rPr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1701" w:type="dxa"/>
            <w:shd w:val="clear" w:color="auto" w:fill="auto"/>
            <w:noWrap/>
          </w:tcPr>
          <w:p w:rsidR="00F83F2C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25.12.2020</w:t>
            </w:r>
            <w:r>
              <w:rPr>
                <w:bCs/>
                <w:sz w:val="24"/>
                <w:szCs w:val="24"/>
              </w:rPr>
              <w:t>,</w:t>
            </w:r>
          </w:p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25.12.2021,</w:t>
            </w:r>
          </w:p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25.12.2022,</w:t>
            </w:r>
          </w:p>
          <w:p w:rsidR="00F83F2C" w:rsidRPr="00EA5058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25.12.2023,</w:t>
            </w:r>
          </w:p>
          <w:p w:rsidR="00F83F2C" w:rsidRPr="00EA5058" w:rsidRDefault="00F83F2C" w:rsidP="00F83F2C">
            <w:pPr>
              <w:jc w:val="center"/>
              <w:rPr>
                <w:b/>
                <w:sz w:val="24"/>
                <w:szCs w:val="24"/>
              </w:rPr>
            </w:pPr>
            <w:r w:rsidRPr="00EA5058">
              <w:rPr>
                <w:bCs/>
                <w:sz w:val="24"/>
                <w:szCs w:val="24"/>
              </w:rPr>
              <w:t>до 25.12.2024</w:t>
            </w:r>
          </w:p>
        </w:tc>
        <w:tc>
          <w:tcPr>
            <w:tcW w:w="1843" w:type="dxa"/>
          </w:tcPr>
          <w:p w:rsidR="00F83F2C" w:rsidRPr="00EA5058" w:rsidRDefault="00F83F2C" w:rsidP="00F83F2C">
            <w:pPr>
              <w:jc w:val="center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Размещение информации о результатах информационной кампании на специализированном ресурсе в сети Интернет</w:t>
            </w:r>
          </w:p>
        </w:tc>
        <w:tc>
          <w:tcPr>
            <w:tcW w:w="2268" w:type="dxa"/>
            <w:shd w:val="clear" w:color="auto" w:fill="auto"/>
            <w:noWrap/>
          </w:tcPr>
          <w:p w:rsidR="00F83F2C" w:rsidRPr="00EA5058" w:rsidRDefault="00F83F2C" w:rsidP="00F83F2C">
            <w:pPr>
              <w:jc w:val="center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Фонд «Центр поддержки экспорта Югры»</w:t>
            </w:r>
            <w:r>
              <w:rPr>
                <w:sz w:val="24"/>
                <w:szCs w:val="24"/>
              </w:rPr>
              <w:t>, Депэкономики Югры</w:t>
            </w:r>
          </w:p>
        </w:tc>
        <w:tc>
          <w:tcPr>
            <w:tcW w:w="3402" w:type="dxa"/>
            <w:vMerge/>
          </w:tcPr>
          <w:p w:rsidR="00F83F2C" w:rsidRPr="00426507" w:rsidRDefault="00F83F2C" w:rsidP="00F83F2C">
            <w:pPr>
              <w:jc w:val="both"/>
              <w:rPr>
                <w:sz w:val="24"/>
                <w:szCs w:val="24"/>
              </w:rPr>
            </w:pP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804B00" w:rsidRDefault="00F83F2C" w:rsidP="00F83F2C">
            <w:pPr>
              <w:jc w:val="center"/>
              <w:rPr>
                <w:b/>
                <w:bCs/>
                <w:sz w:val="24"/>
                <w:szCs w:val="24"/>
              </w:rPr>
            </w:pPr>
            <w:r w:rsidRPr="00804B00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4600" w:type="dxa"/>
            <w:gridSpan w:val="5"/>
            <w:shd w:val="clear" w:color="auto" w:fill="auto"/>
          </w:tcPr>
          <w:p w:rsidR="00F83F2C" w:rsidRPr="00D115D8" w:rsidRDefault="00F83F2C" w:rsidP="00F83F2C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Ханты-Мансийский автономный округ - Югры</w:t>
            </w:r>
            <w:r w:rsidRPr="00725F1B">
              <w:rPr>
                <w:b/>
                <w:bCs/>
                <w:color w:val="000000"/>
                <w:sz w:val="24"/>
                <w:szCs w:val="24"/>
              </w:rPr>
              <w:t xml:space="preserve"> подключен к системе </w:t>
            </w:r>
            <w:r>
              <w:rPr>
                <w:b/>
                <w:bCs/>
                <w:color w:val="000000"/>
                <w:sz w:val="24"/>
                <w:szCs w:val="24"/>
              </w:rPr>
              <w:t>онлайн</w:t>
            </w:r>
            <w:r w:rsidRPr="00725F1B">
              <w:rPr>
                <w:b/>
                <w:bCs/>
                <w:color w:val="000000"/>
                <w:sz w:val="24"/>
                <w:szCs w:val="24"/>
              </w:rPr>
              <w:t xml:space="preserve"> мониторинга внедрения Регионального экспортного стандарта 2.0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  <w:r w:rsidRPr="009B69F2">
              <w:rPr>
                <w:b/>
                <w:bCs/>
                <w:color w:val="000000"/>
                <w:sz w:val="24"/>
                <w:szCs w:val="24"/>
              </w:rPr>
              <w:t xml:space="preserve">внесены сведения о внедрении инструментов Регионального экспортного стандарта 2.0 в Ханты-Мансийском автономном округе </w:t>
            </w:r>
            <w:r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9B69F2">
              <w:rPr>
                <w:b/>
                <w:bCs/>
                <w:color w:val="000000"/>
                <w:sz w:val="24"/>
                <w:szCs w:val="24"/>
              </w:rPr>
              <w:t xml:space="preserve"> Югре</w:t>
            </w: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804B00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804B00">
              <w:rPr>
                <w:bCs/>
                <w:sz w:val="24"/>
                <w:szCs w:val="24"/>
              </w:rPr>
              <w:t>16.1.</w:t>
            </w:r>
          </w:p>
        </w:tc>
        <w:tc>
          <w:tcPr>
            <w:tcW w:w="5386" w:type="dxa"/>
            <w:shd w:val="clear" w:color="auto" w:fill="auto"/>
          </w:tcPr>
          <w:p w:rsidR="00F83F2C" w:rsidRPr="00804B00" w:rsidRDefault="00F83F2C" w:rsidP="00F83F2C">
            <w:pPr>
              <w:jc w:val="both"/>
              <w:rPr>
                <w:bCs/>
                <w:sz w:val="24"/>
                <w:szCs w:val="24"/>
              </w:rPr>
            </w:pPr>
            <w:r w:rsidRPr="00804B00">
              <w:rPr>
                <w:bCs/>
                <w:sz w:val="24"/>
                <w:szCs w:val="24"/>
              </w:rPr>
              <w:t xml:space="preserve">Обеспечено подключение </w:t>
            </w:r>
            <w:r>
              <w:rPr>
                <w:bCs/>
                <w:sz w:val="24"/>
                <w:szCs w:val="24"/>
              </w:rPr>
              <w:t>к</w:t>
            </w:r>
            <w:r w:rsidRPr="00804B00">
              <w:rPr>
                <w:bCs/>
                <w:sz w:val="24"/>
                <w:szCs w:val="24"/>
              </w:rPr>
              <w:t xml:space="preserve"> систем</w:t>
            </w:r>
            <w:r>
              <w:rPr>
                <w:bCs/>
                <w:sz w:val="24"/>
                <w:szCs w:val="24"/>
              </w:rPr>
              <w:t>е</w:t>
            </w:r>
            <w:r w:rsidRPr="00804B00">
              <w:rPr>
                <w:bCs/>
                <w:sz w:val="24"/>
                <w:szCs w:val="24"/>
              </w:rPr>
              <w:t xml:space="preserve"> </w:t>
            </w:r>
            <w:r w:rsidRPr="00804B00">
              <w:rPr>
                <w:bCs/>
                <w:sz w:val="24"/>
                <w:szCs w:val="24"/>
                <w:lang w:val="en-US"/>
              </w:rPr>
              <w:t>On</w:t>
            </w:r>
            <w:r w:rsidRPr="00804B00">
              <w:rPr>
                <w:bCs/>
                <w:sz w:val="24"/>
                <w:szCs w:val="24"/>
              </w:rPr>
              <w:t>-</w:t>
            </w:r>
            <w:r w:rsidRPr="00804B00">
              <w:rPr>
                <w:bCs/>
                <w:sz w:val="24"/>
                <w:szCs w:val="24"/>
                <w:lang w:val="en-US"/>
              </w:rPr>
              <w:t>line</w:t>
            </w:r>
            <w:r w:rsidRPr="00804B00">
              <w:rPr>
                <w:bCs/>
                <w:sz w:val="24"/>
                <w:szCs w:val="24"/>
              </w:rPr>
              <w:t xml:space="preserve"> мониторинга внедрения Регионального экспортного стандарта 2.0 </w:t>
            </w:r>
          </w:p>
        </w:tc>
        <w:tc>
          <w:tcPr>
            <w:tcW w:w="1701" w:type="dxa"/>
            <w:shd w:val="clear" w:color="auto" w:fill="auto"/>
            <w:noWrap/>
          </w:tcPr>
          <w:p w:rsidR="00F83F2C" w:rsidRPr="00804B00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804B00">
              <w:rPr>
                <w:bCs/>
                <w:sz w:val="24"/>
                <w:szCs w:val="24"/>
              </w:rPr>
              <w:t>до 25.12.2021,</w:t>
            </w:r>
          </w:p>
          <w:p w:rsidR="00F83F2C" w:rsidRPr="00804B00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804B00">
              <w:rPr>
                <w:bCs/>
                <w:sz w:val="24"/>
                <w:szCs w:val="24"/>
              </w:rPr>
              <w:t>до 25.12.2022,</w:t>
            </w:r>
          </w:p>
          <w:p w:rsidR="00F83F2C" w:rsidRPr="00804B00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804B00">
              <w:rPr>
                <w:bCs/>
                <w:sz w:val="24"/>
                <w:szCs w:val="24"/>
              </w:rPr>
              <w:t>до 25.12.2023,</w:t>
            </w:r>
          </w:p>
          <w:p w:rsidR="00F83F2C" w:rsidRPr="00804B00" w:rsidRDefault="00F83F2C" w:rsidP="00F83F2C">
            <w:pPr>
              <w:jc w:val="center"/>
              <w:rPr>
                <w:b/>
                <w:sz w:val="24"/>
                <w:szCs w:val="24"/>
              </w:rPr>
            </w:pPr>
            <w:r w:rsidRPr="00804B00">
              <w:rPr>
                <w:bCs/>
                <w:sz w:val="24"/>
                <w:szCs w:val="24"/>
              </w:rPr>
              <w:t>до 25.12.2024</w:t>
            </w:r>
          </w:p>
        </w:tc>
        <w:tc>
          <w:tcPr>
            <w:tcW w:w="1843" w:type="dxa"/>
          </w:tcPr>
          <w:p w:rsidR="00F83F2C" w:rsidRPr="00EA5058" w:rsidRDefault="00F83F2C" w:rsidP="00F83F2C">
            <w:pPr>
              <w:jc w:val="center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Размещение информации на специализированном ресурсе в сети Интернет</w:t>
            </w:r>
          </w:p>
        </w:tc>
        <w:tc>
          <w:tcPr>
            <w:tcW w:w="2268" w:type="dxa"/>
            <w:shd w:val="clear" w:color="auto" w:fill="auto"/>
            <w:noWrap/>
          </w:tcPr>
          <w:p w:rsidR="00F83F2C" w:rsidRPr="00804B00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Фонд «Центр поддержки экспорта Югры»</w:t>
            </w:r>
          </w:p>
        </w:tc>
        <w:tc>
          <w:tcPr>
            <w:tcW w:w="3402" w:type="dxa"/>
          </w:tcPr>
          <w:p w:rsidR="00F83F2C" w:rsidRPr="00804B00" w:rsidRDefault="00F83F2C" w:rsidP="00F83F2C">
            <w:pPr>
              <w:jc w:val="center"/>
              <w:rPr>
                <w:sz w:val="24"/>
                <w:szCs w:val="24"/>
              </w:rPr>
            </w:pPr>
            <w:r w:rsidRPr="00804B00">
              <w:rPr>
                <w:sz w:val="24"/>
                <w:szCs w:val="24"/>
              </w:rPr>
              <w:t>-</w:t>
            </w:r>
          </w:p>
        </w:tc>
      </w:tr>
      <w:tr w:rsidR="00F83F2C" w:rsidRPr="00725F1B" w:rsidTr="00205F47">
        <w:trPr>
          <w:trHeight w:val="20"/>
        </w:trPr>
        <w:tc>
          <w:tcPr>
            <w:tcW w:w="852" w:type="dxa"/>
            <w:shd w:val="clear" w:color="auto" w:fill="auto"/>
            <w:noWrap/>
          </w:tcPr>
          <w:p w:rsidR="00F83F2C" w:rsidRPr="00804B00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804B00">
              <w:rPr>
                <w:bCs/>
                <w:sz w:val="24"/>
                <w:szCs w:val="24"/>
              </w:rPr>
              <w:t>16.2.</w:t>
            </w:r>
          </w:p>
        </w:tc>
        <w:tc>
          <w:tcPr>
            <w:tcW w:w="5386" w:type="dxa"/>
            <w:shd w:val="clear" w:color="auto" w:fill="auto"/>
          </w:tcPr>
          <w:p w:rsidR="00F83F2C" w:rsidRPr="00804B00" w:rsidRDefault="00F83F2C" w:rsidP="00F83F2C">
            <w:pPr>
              <w:jc w:val="both"/>
              <w:rPr>
                <w:bCs/>
                <w:sz w:val="24"/>
                <w:szCs w:val="24"/>
              </w:rPr>
            </w:pPr>
            <w:r w:rsidRPr="00804B00">
              <w:rPr>
                <w:bCs/>
                <w:sz w:val="24"/>
                <w:szCs w:val="24"/>
              </w:rPr>
              <w:t>Внесен</w:t>
            </w:r>
            <w:r>
              <w:rPr>
                <w:bCs/>
                <w:sz w:val="24"/>
                <w:szCs w:val="24"/>
              </w:rPr>
              <w:t>ие</w:t>
            </w:r>
            <w:r w:rsidRPr="00804B00">
              <w:rPr>
                <w:bCs/>
                <w:sz w:val="24"/>
                <w:szCs w:val="24"/>
              </w:rPr>
              <w:t xml:space="preserve"> сведени</w:t>
            </w:r>
            <w:r>
              <w:rPr>
                <w:bCs/>
                <w:sz w:val="24"/>
                <w:szCs w:val="24"/>
              </w:rPr>
              <w:t>й</w:t>
            </w:r>
            <w:r w:rsidRPr="00804B00">
              <w:rPr>
                <w:bCs/>
                <w:sz w:val="24"/>
                <w:szCs w:val="24"/>
              </w:rPr>
              <w:t xml:space="preserve"> о внедрении инструментов Регионального экспортного стандарта 2.0 в автономном округе</w:t>
            </w:r>
            <w:r>
              <w:rPr>
                <w:bCs/>
                <w:sz w:val="24"/>
                <w:szCs w:val="24"/>
              </w:rPr>
              <w:t xml:space="preserve"> в </w:t>
            </w:r>
            <w:r w:rsidRPr="00804B00">
              <w:rPr>
                <w:bCs/>
                <w:sz w:val="24"/>
                <w:szCs w:val="24"/>
              </w:rPr>
              <w:t>систем</w:t>
            </w:r>
            <w:r>
              <w:rPr>
                <w:bCs/>
                <w:sz w:val="24"/>
                <w:szCs w:val="24"/>
              </w:rPr>
              <w:t>у</w:t>
            </w:r>
            <w:r w:rsidRPr="00804B00">
              <w:rPr>
                <w:bCs/>
                <w:sz w:val="24"/>
                <w:szCs w:val="24"/>
              </w:rPr>
              <w:t xml:space="preserve"> </w:t>
            </w:r>
            <w:r w:rsidRPr="00804B00">
              <w:rPr>
                <w:bCs/>
                <w:sz w:val="24"/>
                <w:szCs w:val="24"/>
                <w:lang w:val="en-US"/>
              </w:rPr>
              <w:t>On</w:t>
            </w:r>
            <w:r w:rsidRPr="00804B00">
              <w:rPr>
                <w:bCs/>
                <w:sz w:val="24"/>
                <w:szCs w:val="24"/>
              </w:rPr>
              <w:t>-</w:t>
            </w:r>
            <w:r w:rsidRPr="00804B00">
              <w:rPr>
                <w:bCs/>
                <w:sz w:val="24"/>
                <w:szCs w:val="24"/>
                <w:lang w:val="en-US"/>
              </w:rPr>
              <w:t>line</w:t>
            </w:r>
            <w:r w:rsidRPr="00804B00">
              <w:rPr>
                <w:bCs/>
                <w:sz w:val="24"/>
                <w:szCs w:val="24"/>
              </w:rPr>
              <w:t xml:space="preserve"> мониторинга</w:t>
            </w:r>
          </w:p>
        </w:tc>
        <w:tc>
          <w:tcPr>
            <w:tcW w:w="1701" w:type="dxa"/>
            <w:shd w:val="clear" w:color="auto" w:fill="auto"/>
            <w:noWrap/>
          </w:tcPr>
          <w:p w:rsidR="00F83F2C" w:rsidRPr="00804B00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804B00">
              <w:rPr>
                <w:bCs/>
                <w:sz w:val="24"/>
                <w:szCs w:val="24"/>
              </w:rPr>
              <w:t>до 25.12.2021,</w:t>
            </w:r>
          </w:p>
          <w:p w:rsidR="00F83F2C" w:rsidRPr="00804B00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804B00">
              <w:rPr>
                <w:bCs/>
                <w:sz w:val="24"/>
                <w:szCs w:val="24"/>
              </w:rPr>
              <w:t>до 25.12.2022,</w:t>
            </w:r>
          </w:p>
          <w:p w:rsidR="00F83F2C" w:rsidRPr="00804B00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804B00">
              <w:rPr>
                <w:bCs/>
                <w:sz w:val="24"/>
                <w:szCs w:val="24"/>
              </w:rPr>
              <w:t>до 25.12.2023,</w:t>
            </w:r>
          </w:p>
          <w:p w:rsidR="00F83F2C" w:rsidRPr="00804B00" w:rsidRDefault="00F83F2C" w:rsidP="00F83F2C">
            <w:pPr>
              <w:jc w:val="center"/>
              <w:rPr>
                <w:b/>
                <w:sz w:val="24"/>
                <w:szCs w:val="24"/>
              </w:rPr>
            </w:pPr>
            <w:r w:rsidRPr="00804B00">
              <w:rPr>
                <w:bCs/>
                <w:sz w:val="24"/>
                <w:szCs w:val="24"/>
              </w:rPr>
              <w:t>до 25.12.2024</w:t>
            </w:r>
          </w:p>
        </w:tc>
        <w:tc>
          <w:tcPr>
            <w:tcW w:w="1843" w:type="dxa"/>
          </w:tcPr>
          <w:p w:rsidR="00F83F2C" w:rsidRPr="00EA5058" w:rsidRDefault="00F83F2C" w:rsidP="00F83F2C">
            <w:pPr>
              <w:jc w:val="center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Размещение информации на специализированном ресурсе в сети Интернет</w:t>
            </w:r>
          </w:p>
        </w:tc>
        <w:tc>
          <w:tcPr>
            <w:tcW w:w="2268" w:type="dxa"/>
            <w:shd w:val="clear" w:color="auto" w:fill="auto"/>
            <w:noWrap/>
          </w:tcPr>
          <w:p w:rsidR="00F83F2C" w:rsidRPr="00804B00" w:rsidRDefault="00F83F2C" w:rsidP="00F83F2C">
            <w:pPr>
              <w:jc w:val="center"/>
              <w:rPr>
                <w:bCs/>
                <w:sz w:val="24"/>
                <w:szCs w:val="24"/>
              </w:rPr>
            </w:pPr>
            <w:r w:rsidRPr="00804B00">
              <w:rPr>
                <w:bCs/>
                <w:sz w:val="24"/>
                <w:szCs w:val="24"/>
              </w:rPr>
              <w:t>Депэкономики Югры</w:t>
            </w:r>
          </w:p>
        </w:tc>
        <w:tc>
          <w:tcPr>
            <w:tcW w:w="3402" w:type="dxa"/>
          </w:tcPr>
          <w:p w:rsidR="00F83F2C" w:rsidRPr="00804B00" w:rsidRDefault="00F83F2C" w:rsidP="00F83F2C">
            <w:pPr>
              <w:jc w:val="center"/>
              <w:rPr>
                <w:sz w:val="24"/>
                <w:szCs w:val="24"/>
              </w:rPr>
            </w:pPr>
            <w:r w:rsidRPr="00804B00">
              <w:rPr>
                <w:sz w:val="24"/>
                <w:szCs w:val="24"/>
              </w:rPr>
              <w:t>-</w:t>
            </w:r>
          </w:p>
        </w:tc>
      </w:tr>
    </w:tbl>
    <w:p w:rsidR="003A7CA9" w:rsidRDefault="003A7CA9" w:rsidP="009B69F2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A7CA9" w:rsidSect="00205F47">
      <w:headerReference w:type="default" r:id="rId8"/>
      <w:pgSz w:w="16834" w:h="11909" w:orient="landscape"/>
      <w:pgMar w:top="1276" w:right="1418" w:bottom="1135" w:left="1134" w:header="720" w:footer="442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426" w:rsidRDefault="005D2426" w:rsidP="00915612">
      <w:r>
        <w:separator/>
      </w:r>
    </w:p>
  </w:endnote>
  <w:endnote w:type="continuationSeparator" w:id="0">
    <w:p w:rsidR="005D2426" w:rsidRDefault="005D2426" w:rsidP="0091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426" w:rsidRDefault="005D2426" w:rsidP="00915612">
      <w:r>
        <w:separator/>
      </w:r>
    </w:p>
  </w:footnote>
  <w:footnote w:type="continuationSeparator" w:id="0">
    <w:p w:rsidR="005D2426" w:rsidRDefault="005D2426" w:rsidP="00915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676742"/>
      <w:docPartObj>
        <w:docPartGallery w:val="Page Numbers (Top of Page)"/>
        <w:docPartUnique/>
      </w:docPartObj>
    </w:sdtPr>
    <w:sdtEndPr/>
    <w:sdtContent>
      <w:p w:rsidR="00DE0656" w:rsidRDefault="00DE06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F47">
          <w:rPr>
            <w:noProof/>
          </w:rPr>
          <w:t>3</w:t>
        </w:r>
        <w:r>
          <w:fldChar w:fldCharType="end"/>
        </w:r>
      </w:p>
    </w:sdtContent>
  </w:sdt>
  <w:p w:rsidR="00DE0656" w:rsidRDefault="00DE06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561D"/>
    <w:multiLevelType w:val="hybridMultilevel"/>
    <w:tmpl w:val="3EB6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3287"/>
    <w:multiLevelType w:val="hybridMultilevel"/>
    <w:tmpl w:val="8702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A720E"/>
    <w:multiLevelType w:val="hybridMultilevel"/>
    <w:tmpl w:val="352C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71149"/>
    <w:multiLevelType w:val="hybridMultilevel"/>
    <w:tmpl w:val="9DC8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32DF3"/>
    <w:multiLevelType w:val="hybridMultilevel"/>
    <w:tmpl w:val="01DE0882"/>
    <w:lvl w:ilvl="0" w:tplc="A148DD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5A07"/>
    <w:multiLevelType w:val="hybridMultilevel"/>
    <w:tmpl w:val="21C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35BC1"/>
    <w:multiLevelType w:val="hybridMultilevel"/>
    <w:tmpl w:val="4B3A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D2983"/>
    <w:multiLevelType w:val="hybridMultilevel"/>
    <w:tmpl w:val="912C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44163"/>
    <w:multiLevelType w:val="hybridMultilevel"/>
    <w:tmpl w:val="8734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F52DC"/>
    <w:multiLevelType w:val="hybridMultilevel"/>
    <w:tmpl w:val="2E50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27474"/>
    <w:multiLevelType w:val="hybridMultilevel"/>
    <w:tmpl w:val="AE92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A6719"/>
    <w:multiLevelType w:val="hybridMultilevel"/>
    <w:tmpl w:val="D5AEF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7124B09"/>
    <w:multiLevelType w:val="hybridMultilevel"/>
    <w:tmpl w:val="C484A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E05970"/>
    <w:multiLevelType w:val="hybridMultilevel"/>
    <w:tmpl w:val="7C6A868E"/>
    <w:lvl w:ilvl="0" w:tplc="771E2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D74A9"/>
    <w:multiLevelType w:val="hybridMultilevel"/>
    <w:tmpl w:val="F0D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3"/>
  </w:num>
  <w:num w:numId="9">
    <w:abstractNumId w:val="4"/>
  </w:num>
  <w:num w:numId="10">
    <w:abstractNumId w:val="11"/>
  </w:num>
  <w:num w:numId="11">
    <w:abstractNumId w:val="12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1D"/>
    <w:rsid w:val="0000072F"/>
    <w:rsid w:val="00000C2E"/>
    <w:rsid w:val="0000313A"/>
    <w:rsid w:val="00003A56"/>
    <w:rsid w:val="0000444C"/>
    <w:rsid w:val="000058D0"/>
    <w:rsid w:val="00006B94"/>
    <w:rsid w:val="00025076"/>
    <w:rsid w:val="00026014"/>
    <w:rsid w:val="00026397"/>
    <w:rsid w:val="000345D0"/>
    <w:rsid w:val="000359A2"/>
    <w:rsid w:val="000409AD"/>
    <w:rsid w:val="00045DBD"/>
    <w:rsid w:val="00051444"/>
    <w:rsid w:val="000521FD"/>
    <w:rsid w:val="00062035"/>
    <w:rsid w:val="000628F2"/>
    <w:rsid w:val="000647C5"/>
    <w:rsid w:val="000746C1"/>
    <w:rsid w:val="00074795"/>
    <w:rsid w:val="000902CB"/>
    <w:rsid w:val="00092E44"/>
    <w:rsid w:val="00094C22"/>
    <w:rsid w:val="000A6AE7"/>
    <w:rsid w:val="000B0B4D"/>
    <w:rsid w:val="000B7274"/>
    <w:rsid w:val="000C6402"/>
    <w:rsid w:val="000D0DEF"/>
    <w:rsid w:val="000E7B92"/>
    <w:rsid w:val="001011EA"/>
    <w:rsid w:val="001070EF"/>
    <w:rsid w:val="00112DC2"/>
    <w:rsid w:val="00113FFE"/>
    <w:rsid w:val="001172C4"/>
    <w:rsid w:val="00122734"/>
    <w:rsid w:val="001248C6"/>
    <w:rsid w:val="00124C99"/>
    <w:rsid w:val="00142323"/>
    <w:rsid w:val="00143BD3"/>
    <w:rsid w:val="001455FB"/>
    <w:rsid w:val="00147BB9"/>
    <w:rsid w:val="001753D5"/>
    <w:rsid w:val="00177AA0"/>
    <w:rsid w:val="00181516"/>
    <w:rsid w:val="0018387E"/>
    <w:rsid w:val="00192C13"/>
    <w:rsid w:val="001936BD"/>
    <w:rsid w:val="0019632F"/>
    <w:rsid w:val="00197F1F"/>
    <w:rsid w:val="001A2525"/>
    <w:rsid w:val="001A308B"/>
    <w:rsid w:val="001A79A2"/>
    <w:rsid w:val="001B7BE1"/>
    <w:rsid w:val="001B7FD8"/>
    <w:rsid w:val="001C0B99"/>
    <w:rsid w:val="001C1F47"/>
    <w:rsid w:val="001C320B"/>
    <w:rsid w:val="001C68D9"/>
    <w:rsid w:val="001C748D"/>
    <w:rsid w:val="001D2C07"/>
    <w:rsid w:val="001D34F3"/>
    <w:rsid w:val="001D72D8"/>
    <w:rsid w:val="001E6BED"/>
    <w:rsid w:val="001F380D"/>
    <w:rsid w:val="00200E5B"/>
    <w:rsid w:val="0020200C"/>
    <w:rsid w:val="00205F47"/>
    <w:rsid w:val="00210C45"/>
    <w:rsid w:val="00221F99"/>
    <w:rsid w:val="00242990"/>
    <w:rsid w:val="0025705B"/>
    <w:rsid w:val="00260AD3"/>
    <w:rsid w:val="00270B8B"/>
    <w:rsid w:val="00272671"/>
    <w:rsid w:val="00284832"/>
    <w:rsid w:val="002867C4"/>
    <w:rsid w:val="002949AE"/>
    <w:rsid w:val="002A0358"/>
    <w:rsid w:val="002A1BA2"/>
    <w:rsid w:val="002B130D"/>
    <w:rsid w:val="002B31FD"/>
    <w:rsid w:val="002B6B20"/>
    <w:rsid w:val="002B758D"/>
    <w:rsid w:val="002C19A4"/>
    <w:rsid w:val="002D08B8"/>
    <w:rsid w:val="002D708A"/>
    <w:rsid w:val="002D78F7"/>
    <w:rsid w:val="002E2C49"/>
    <w:rsid w:val="002E5483"/>
    <w:rsid w:val="002E5F81"/>
    <w:rsid w:val="002F04D6"/>
    <w:rsid w:val="002F5FBD"/>
    <w:rsid w:val="002F74E8"/>
    <w:rsid w:val="002F7CFA"/>
    <w:rsid w:val="00301923"/>
    <w:rsid w:val="003044A3"/>
    <w:rsid w:val="00307DA8"/>
    <w:rsid w:val="00310783"/>
    <w:rsid w:val="0031260D"/>
    <w:rsid w:val="00313E83"/>
    <w:rsid w:val="0031530A"/>
    <w:rsid w:val="00317C35"/>
    <w:rsid w:val="003255B3"/>
    <w:rsid w:val="00326C3C"/>
    <w:rsid w:val="0034010F"/>
    <w:rsid w:val="00342FD9"/>
    <w:rsid w:val="003527BF"/>
    <w:rsid w:val="0035307F"/>
    <w:rsid w:val="00362FDE"/>
    <w:rsid w:val="00364BD9"/>
    <w:rsid w:val="00365974"/>
    <w:rsid w:val="00365DDE"/>
    <w:rsid w:val="003714C4"/>
    <w:rsid w:val="00374ACB"/>
    <w:rsid w:val="003758B8"/>
    <w:rsid w:val="0037599E"/>
    <w:rsid w:val="00377BF8"/>
    <w:rsid w:val="0038169D"/>
    <w:rsid w:val="003962DC"/>
    <w:rsid w:val="003A5588"/>
    <w:rsid w:val="003A5B9E"/>
    <w:rsid w:val="003A63EB"/>
    <w:rsid w:val="003A7CA9"/>
    <w:rsid w:val="003B0168"/>
    <w:rsid w:val="003B5C02"/>
    <w:rsid w:val="003C716D"/>
    <w:rsid w:val="003D2CB5"/>
    <w:rsid w:val="003F1327"/>
    <w:rsid w:val="003F1B5E"/>
    <w:rsid w:val="003F53B4"/>
    <w:rsid w:val="00405054"/>
    <w:rsid w:val="00410232"/>
    <w:rsid w:val="00410606"/>
    <w:rsid w:val="004139A2"/>
    <w:rsid w:val="00415EA4"/>
    <w:rsid w:val="00424FD4"/>
    <w:rsid w:val="00426507"/>
    <w:rsid w:val="004270D3"/>
    <w:rsid w:val="004274C8"/>
    <w:rsid w:val="00435137"/>
    <w:rsid w:val="004357F8"/>
    <w:rsid w:val="004407FF"/>
    <w:rsid w:val="00440D68"/>
    <w:rsid w:val="004440BB"/>
    <w:rsid w:val="00444310"/>
    <w:rsid w:val="00451044"/>
    <w:rsid w:val="00462CB9"/>
    <w:rsid w:val="00465F60"/>
    <w:rsid w:val="00492675"/>
    <w:rsid w:val="00492F7A"/>
    <w:rsid w:val="00496435"/>
    <w:rsid w:val="004A19FA"/>
    <w:rsid w:val="004A2C0F"/>
    <w:rsid w:val="004B3A01"/>
    <w:rsid w:val="004B3BDA"/>
    <w:rsid w:val="004C072D"/>
    <w:rsid w:val="004D0925"/>
    <w:rsid w:val="004D56B8"/>
    <w:rsid w:val="004D7528"/>
    <w:rsid w:val="004E03DE"/>
    <w:rsid w:val="004E0A75"/>
    <w:rsid w:val="005033E5"/>
    <w:rsid w:val="00510E6A"/>
    <w:rsid w:val="005114FF"/>
    <w:rsid w:val="00513944"/>
    <w:rsid w:val="00517C30"/>
    <w:rsid w:val="00521E18"/>
    <w:rsid w:val="00522CA2"/>
    <w:rsid w:val="00522DD6"/>
    <w:rsid w:val="00554303"/>
    <w:rsid w:val="00556517"/>
    <w:rsid w:val="005626FE"/>
    <w:rsid w:val="00565B8A"/>
    <w:rsid w:val="0057066E"/>
    <w:rsid w:val="00570CC7"/>
    <w:rsid w:val="00576F37"/>
    <w:rsid w:val="00577150"/>
    <w:rsid w:val="00580485"/>
    <w:rsid w:val="00581D03"/>
    <w:rsid w:val="005A4668"/>
    <w:rsid w:val="005A758B"/>
    <w:rsid w:val="005B08EE"/>
    <w:rsid w:val="005D2426"/>
    <w:rsid w:val="005E3B0A"/>
    <w:rsid w:val="005E6158"/>
    <w:rsid w:val="005F2C98"/>
    <w:rsid w:val="005F38A0"/>
    <w:rsid w:val="00602E78"/>
    <w:rsid w:val="0060395C"/>
    <w:rsid w:val="00605F37"/>
    <w:rsid w:val="006062BB"/>
    <w:rsid w:val="00610C28"/>
    <w:rsid w:val="00611B8F"/>
    <w:rsid w:val="00614273"/>
    <w:rsid w:val="006179E7"/>
    <w:rsid w:val="00621704"/>
    <w:rsid w:val="0062368F"/>
    <w:rsid w:val="0062619A"/>
    <w:rsid w:val="0062779E"/>
    <w:rsid w:val="00643914"/>
    <w:rsid w:val="00653189"/>
    <w:rsid w:val="00654F9D"/>
    <w:rsid w:val="00655B8B"/>
    <w:rsid w:val="00660E52"/>
    <w:rsid w:val="00677C4D"/>
    <w:rsid w:val="00683F1E"/>
    <w:rsid w:val="006851B8"/>
    <w:rsid w:val="006856EE"/>
    <w:rsid w:val="006A3561"/>
    <w:rsid w:val="006A3913"/>
    <w:rsid w:val="006B07AE"/>
    <w:rsid w:val="006C036E"/>
    <w:rsid w:val="006C2DB4"/>
    <w:rsid w:val="006D03B5"/>
    <w:rsid w:val="006E3BDE"/>
    <w:rsid w:val="006F124F"/>
    <w:rsid w:val="006F1A9A"/>
    <w:rsid w:val="00706D79"/>
    <w:rsid w:val="00712957"/>
    <w:rsid w:val="00713B96"/>
    <w:rsid w:val="007218E7"/>
    <w:rsid w:val="00722D90"/>
    <w:rsid w:val="007252B3"/>
    <w:rsid w:val="00725F1B"/>
    <w:rsid w:val="00727FEE"/>
    <w:rsid w:val="00742839"/>
    <w:rsid w:val="00742EA0"/>
    <w:rsid w:val="007442DC"/>
    <w:rsid w:val="00751EEE"/>
    <w:rsid w:val="00763134"/>
    <w:rsid w:val="0076699F"/>
    <w:rsid w:val="007670B5"/>
    <w:rsid w:val="00772279"/>
    <w:rsid w:val="0079165B"/>
    <w:rsid w:val="00791B9A"/>
    <w:rsid w:val="007964E6"/>
    <w:rsid w:val="00797084"/>
    <w:rsid w:val="007A14C1"/>
    <w:rsid w:val="007A1C73"/>
    <w:rsid w:val="007A37CA"/>
    <w:rsid w:val="007A6A09"/>
    <w:rsid w:val="007B0269"/>
    <w:rsid w:val="007B293C"/>
    <w:rsid w:val="007B5F3A"/>
    <w:rsid w:val="007C0DD1"/>
    <w:rsid w:val="007C2323"/>
    <w:rsid w:val="007D6C1F"/>
    <w:rsid w:val="007D7580"/>
    <w:rsid w:val="007E360B"/>
    <w:rsid w:val="007E7860"/>
    <w:rsid w:val="007E7E88"/>
    <w:rsid w:val="007F3FE3"/>
    <w:rsid w:val="007F55CE"/>
    <w:rsid w:val="007F6023"/>
    <w:rsid w:val="00800C8A"/>
    <w:rsid w:val="00804B00"/>
    <w:rsid w:val="0080659C"/>
    <w:rsid w:val="00810DCF"/>
    <w:rsid w:val="00811F35"/>
    <w:rsid w:val="008141F5"/>
    <w:rsid w:val="00814DC9"/>
    <w:rsid w:val="0081729C"/>
    <w:rsid w:val="00823044"/>
    <w:rsid w:val="00825208"/>
    <w:rsid w:val="00837F3F"/>
    <w:rsid w:val="008538DB"/>
    <w:rsid w:val="00856A56"/>
    <w:rsid w:val="008577E6"/>
    <w:rsid w:val="00861071"/>
    <w:rsid w:val="00862A7F"/>
    <w:rsid w:val="00875033"/>
    <w:rsid w:val="00876240"/>
    <w:rsid w:val="008839EE"/>
    <w:rsid w:val="00890C61"/>
    <w:rsid w:val="008911AA"/>
    <w:rsid w:val="008A5907"/>
    <w:rsid w:val="008B120C"/>
    <w:rsid w:val="008B33A0"/>
    <w:rsid w:val="008C210D"/>
    <w:rsid w:val="008C219E"/>
    <w:rsid w:val="008D40A4"/>
    <w:rsid w:val="008D629C"/>
    <w:rsid w:val="008E73FD"/>
    <w:rsid w:val="008F061F"/>
    <w:rsid w:val="008F090E"/>
    <w:rsid w:val="008F2D41"/>
    <w:rsid w:val="008F3783"/>
    <w:rsid w:val="008F3852"/>
    <w:rsid w:val="00915612"/>
    <w:rsid w:val="00921062"/>
    <w:rsid w:val="009335FC"/>
    <w:rsid w:val="009408AB"/>
    <w:rsid w:val="00943EEB"/>
    <w:rsid w:val="0094667B"/>
    <w:rsid w:val="00947A95"/>
    <w:rsid w:val="00952B44"/>
    <w:rsid w:val="00976EE9"/>
    <w:rsid w:val="00981FE5"/>
    <w:rsid w:val="009832F3"/>
    <w:rsid w:val="00991AEF"/>
    <w:rsid w:val="009A1CE4"/>
    <w:rsid w:val="009A43E6"/>
    <w:rsid w:val="009A6860"/>
    <w:rsid w:val="009B1A51"/>
    <w:rsid w:val="009B69F2"/>
    <w:rsid w:val="009C1EEF"/>
    <w:rsid w:val="009C4541"/>
    <w:rsid w:val="009D1FF5"/>
    <w:rsid w:val="009D2269"/>
    <w:rsid w:val="009D3BB9"/>
    <w:rsid w:val="009D54D4"/>
    <w:rsid w:val="009F624D"/>
    <w:rsid w:val="00A11E36"/>
    <w:rsid w:val="00A17FD7"/>
    <w:rsid w:val="00A30C28"/>
    <w:rsid w:val="00A3140F"/>
    <w:rsid w:val="00A33103"/>
    <w:rsid w:val="00A42342"/>
    <w:rsid w:val="00A55103"/>
    <w:rsid w:val="00A556E3"/>
    <w:rsid w:val="00A62C0D"/>
    <w:rsid w:val="00A65526"/>
    <w:rsid w:val="00A66CE0"/>
    <w:rsid w:val="00A760EB"/>
    <w:rsid w:val="00A820D2"/>
    <w:rsid w:val="00AA2511"/>
    <w:rsid w:val="00AA3742"/>
    <w:rsid w:val="00AB0662"/>
    <w:rsid w:val="00AB2E72"/>
    <w:rsid w:val="00AB6F29"/>
    <w:rsid w:val="00AC0FE0"/>
    <w:rsid w:val="00AC2C1C"/>
    <w:rsid w:val="00AC5106"/>
    <w:rsid w:val="00AC7451"/>
    <w:rsid w:val="00AD1A08"/>
    <w:rsid w:val="00AD27A9"/>
    <w:rsid w:val="00AD427D"/>
    <w:rsid w:val="00AD5CB0"/>
    <w:rsid w:val="00AD7E32"/>
    <w:rsid w:val="00AE361F"/>
    <w:rsid w:val="00AE618C"/>
    <w:rsid w:val="00AE6981"/>
    <w:rsid w:val="00AF52F4"/>
    <w:rsid w:val="00B00AC1"/>
    <w:rsid w:val="00B00D83"/>
    <w:rsid w:val="00B0200E"/>
    <w:rsid w:val="00B05D7E"/>
    <w:rsid w:val="00B24322"/>
    <w:rsid w:val="00B30D79"/>
    <w:rsid w:val="00B31837"/>
    <w:rsid w:val="00B36905"/>
    <w:rsid w:val="00B45C21"/>
    <w:rsid w:val="00B4794F"/>
    <w:rsid w:val="00B5357E"/>
    <w:rsid w:val="00B546B5"/>
    <w:rsid w:val="00B56EF5"/>
    <w:rsid w:val="00B6485F"/>
    <w:rsid w:val="00B66234"/>
    <w:rsid w:val="00B72DAF"/>
    <w:rsid w:val="00B811BF"/>
    <w:rsid w:val="00BA17D9"/>
    <w:rsid w:val="00BA1984"/>
    <w:rsid w:val="00BB0DDB"/>
    <w:rsid w:val="00BB1F26"/>
    <w:rsid w:val="00BB5420"/>
    <w:rsid w:val="00BB542A"/>
    <w:rsid w:val="00BB619D"/>
    <w:rsid w:val="00BB6511"/>
    <w:rsid w:val="00BB6575"/>
    <w:rsid w:val="00BC7ABB"/>
    <w:rsid w:val="00BC7E0E"/>
    <w:rsid w:val="00BE7D45"/>
    <w:rsid w:val="00BF767D"/>
    <w:rsid w:val="00C11538"/>
    <w:rsid w:val="00C167CA"/>
    <w:rsid w:val="00C17773"/>
    <w:rsid w:val="00C20421"/>
    <w:rsid w:val="00C21617"/>
    <w:rsid w:val="00C31257"/>
    <w:rsid w:val="00C378E0"/>
    <w:rsid w:val="00C67B65"/>
    <w:rsid w:val="00C7065A"/>
    <w:rsid w:val="00C75894"/>
    <w:rsid w:val="00C75E0C"/>
    <w:rsid w:val="00C800BE"/>
    <w:rsid w:val="00C819BA"/>
    <w:rsid w:val="00C918BF"/>
    <w:rsid w:val="00C92CE2"/>
    <w:rsid w:val="00C938A7"/>
    <w:rsid w:val="00C9737C"/>
    <w:rsid w:val="00CA2969"/>
    <w:rsid w:val="00CA419B"/>
    <w:rsid w:val="00CC36B8"/>
    <w:rsid w:val="00CC7D77"/>
    <w:rsid w:val="00CD19C6"/>
    <w:rsid w:val="00CD414C"/>
    <w:rsid w:val="00CD59C2"/>
    <w:rsid w:val="00CD64AA"/>
    <w:rsid w:val="00CE18BE"/>
    <w:rsid w:val="00CE36BF"/>
    <w:rsid w:val="00CE7B27"/>
    <w:rsid w:val="00CF5A8F"/>
    <w:rsid w:val="00D01DF1"/>
    <w:rsid w:val="00D04A29"/>
    <w:rsid w:val="00D07087"/>
    <w:rsid w:val="00D115D8"/>
    <w:rsid w:val="00D30D58"/>
    <w:rsid w:val="00D31BE0"/>
    <w:rsid w:val="00D3571D"/>
    <w:rsid w:val="00D432D3"/>
    <w:rsid w:val="00D450C7"/>
    <w:rsid w:val="00D451B9"/>
    <w:rsid w:val="00D47609"/>
    <w:rsid w:val="00D57626"/>
    <w:rsid w:val="00D57B41"/>
    <w:rsid w:val="00D67505"/>
    <w:rsid w:val="00D679EF"/>
    <w:rsid w:val="00D73F2E"/>
    <w:rsid w:val="00D83B62"/>
    <w:rsid w:val="00D84864"/>
    <w:rsid w:val="00D859EC"/>
    <w:rsid w:val="00D86E9B"/>
    <w:rsid w:val="00D9435C"/>
    <w:rsid w:val="00DB45B8"/>
    <w:rsid w:val="00DB503E"/>
    <w:rsid w:val="00DB6D66"/>
    <w:rsid w:val="00DC207D"/>
    <w:rsid w:val="00DC2608"/>
    <w:rsid w:val="00DC71DE"/>
    <w:rsid w:val="00DD03B1"/>
    <w:rsid w:val="00DD3701"/>
    <w:rsid w:val="00DD72F7"/>
    <w:rsid w:val="00DE0656"/>
    <w:rsid w:val="00E040F3"/>
    <w:rsid w:val="00E06F35"/>
    <w:rsid w:val="00E138FD"/>
    <w:rsid w:val="00E225D5"/>
    <w:rsid w:val="00E26BB0"/>
    <w:rsid w:val="00E27815"/>
    <w:rsid w:val="00E321A7"/>
    <w:rsid w:val="00E41D3B"/>
    <w:rsid w:val="00E51C5E"/>
    <w:rsid w:val="00E665B6"/>
    <w:rsid w:val="00E674E6"/>
    <w:rsid w:val="00E74074"/>
    <w:rsid w:val="00E75514"/>
    <w:rsid w:val="00E81347"/>
    <w:rsid w:val="00E87F0C"/>
    <w:rsid w:val="00E924B0"/>
    <w:rsid w:val="00E94918"/>
    <w:rsid w:val="00E976EE"/>
    <w:rsid w:val="00EA006D"/>
    <w:rsid w:val="00EA5058"/>
    <w:rsid w:val="00EB57D3"/>
    <w:rsid w:val="00EB6B87"/>
    <w:rsid w:val="00EC4261"/>
    <w:rsid w:val="00EC5BAF"/>
    <w:rsid w:val="00EC7D28"/>
    <w:rsid w:val="00ED4543"/>
    <w:rsid w:val="00ED79EB"/>
    <w:rsid w:val="00ED7AA7"/>
    <w:rsid w:val="00EF037A"/>
    <w:rsid w:val="00EF6EE3"/>
    <w:rsid w:val="00EF7942"/>
    <w:rsid w:val="00F027A1"/>
    <w:rsid w:val="00F10E37"/>
    <w:rsid w:val="00F133CA"/>
    <w:rsid w:val="00F14423"/>
    <w:rsid w:val="00F1658E"/>
    <w:rsid w:val="00F22C2F"/>
    <w:rsid w:val="00F30641"/>
    <w:rsid w:val="00F30CC2"/>
    <w:rsid w:val="00F359FD"/>
    <w:rsid w:val="00F3640D"/>
    <w:rsid w:val="00F440D4"/>
    <w:rsid w:val="00F457A1"/>
    <w:rsid w:val="00F55A0E"/>
    <w:rsid w:val="00F57367"/>
    <w:rsid w:val="00F620C0"/>
    <w:rsid w:val="00F6220A"/>
    <w:rsid w:val="00F62EB6"/>
    <w:rsid w:val="00F63301"/>
    <w:rsid w:val="00F6583C"/>
    <w:rsid w:val="00F67362"/>
    <w:rsid w:val="00F73426"/>
    <w:rsid w:val="00F73BF2"/>
    <w:rsid w:val="00F764CA"/>
    <w:rsid w:val="00F7721F"/>
    <w:rsid w:val="00F83D4E"/>
    <w:rsid w:val="00F83F2C"/>
    <w:rsid w:val="00F84912"/>
    <w:rsid w:val="00F92418"/>
    <w:rsid w:val="00F93BFA"/>
    <w:rsid w:val="00FA22DB"/>
    <w:rsid w:val="00FA270D"/>
    <w:rsid w:val="00FA66E5"/>
    <w:rsid w:val="00FB2B41"/>
    <w:rsid w:val="00FB3663"/>
    <w:rsid w:val="00FB74D8"/>
    <w:rsid w:val="00FD2BEB"/>
    <w:rsid w:val="00FD7246"/>
    <w:rsid w:val="00FE1B9A"/>
    <w:rsid w:val="00FF339A"/>
    <w:rsid w:val="00FF5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685F411-F99C-4968-AEF1-FD0B16AE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4B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3571D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71D"/>
    <w:rPr>
      <w:color w:val="0000FF"/>
      <w:u w:val="single"/>
    </w:rPr>
  </w:style>
  <w:style w:type="paragraph" w:styleId="a4">
    <w:name w:val="Title"/>
    <w:basedOn w:val="a"/>
    <w:qFormat/>
    <w:rsid w:val="00D3571D"/>
    <w:pPr>
      <w:widowControl/>
      <w:autoSpaceDE/>
      <w:autoSpaceDN/>
      <w:adjustRightInd/>
      <w:jc w:val="center"/>
    </w:pPr>
    <w:rPr>
      <w:b/>
    </w:rPr>
  </w:style>
  <w:style w:type="paragraph" w:styleId="2">
    <w:name w:val="Body Text 2"/>
    <w:basedOn w:val="a"/>
    <w:rsid w:val="00D3571D"/>
    <w:pPr>
      <w:widowControl/>
      <w:autoSpaceDE/>
      <w:autoSpaceDN/>
      <w:adjustRightInd/>
      <w:jc w:val="both"/>
    </w:pPr>
    <w:rPr>
      <w:sz w:val="28"/>
    </w:rPr>
  </w:style>
  <w:style w:type="paragraph" w:customStyle="1" w:styleId="FR4">
    <w:name w:val="FR4"/>
    <w:rsid w:val="00D3571D"/>
    <w:pPr>
      <w:widowControl w:val="0"/>
      <w:autoSpaceDE w:val="0"/>
      <w:autoSpaceDN w:val="0"/>
      <w:adjustRightInd w:val="0"/>
      <w:spacing w:before="80" w:line="300" w:lineRule="auto"/>
      <w:ind w:firstLine="720"/>
      <w:jc w:val="both"/>
    </w:pPr>
    <w:rPr>
      <w:sz w:val="16"/>
      <w:szCs w:val="16"/>
    </w:rPr>
  </w:style>
  <w:style w:type="paragraph" w:customStyle="1" w:styleId="a5">
    <w:name w:val="Знак Знак Знак Знак"/>
    <w:basedOn w:val="a"/>
    <w:rsid w:val="00D3571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6">
    <w:name w:val="Знак Знак Знак Знак"/>
    <w:basedOn w:val="a"/>
    <w:rsid w:val="004E0A7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rsid w:val="00F658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6583C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E7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156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5612"/>
  </w:style>
  <w:style w:type="paragraph" w:styleId="ac">
    <w:name w:val="footer"/>
    <w:basedOn w:val="a"/>
    <w:link w:val="ad"/>
    <w:unhideWhenUsed/>
    <w:rsid w:val="009156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15612"/>
  </w:style>
  <w:style w:type="paragraph" w:styleId="ae">
    <w:name w:val="List Paragraph"/>
    <w:basedOn w:val="a"/>
    <w:uiPriority w:val="34"/>
    <w:qFormat/>
    <w:rsid w:val="002E5F81"/>
    <w:pPr>
      <w:ind w:left="720"/>
      <w:contextualSpacing/>
    </w:pPr>
  </w:style>
  <w:style w:type="paragraph" w:styleId="af">
    <w:name w:val="No Spacing"/>
    <w:link w:val="af0"/>
    <w:uiPriority w:val="1"/>
    <w:qFormat/>
    <w:rsid w:val="007442D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7442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1BE7-8DF5-4590-A8F4-C2C9346A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4522</Words>
  <Characters>25776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Lihov</dc:creator>
  <cp:lastModifiedBy>Малюгина Ольга Александровна</cp:lastModifiedBy>
  <cp:revision>2</cp:revision>
  <cp:lastPrinted>2020-09-29T12:29:00Z</cp:lastPrinted>
  <dcterms:created xsi:type="dcterms:W3CDTF">2020-09-29T12:19:00Z</dcterms:created>
  <dcterms:modified xsi:type="dcterms:W3CDTF">2020-09-29T12:19:00Z</dcterms:modified>
</cp:coreProperties>
</file>