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555" w:vertAnchor="text" w:tblpY="-1274" w:leftFromText="180" w:topFromText="0" w:rightFromText="180" w:bottomFromText="0"/>
        <w:tblW w:w="10193" w:type="dxa"/>
        <w:tblLayout w:type="fixed"/>
        <w:tblLook w:val="0000" w:firstRow="0" w:lastRow="0" w:firstColumn="0" w:lastColumn="0" w:noHBand="0" w:noVBand="0"/>
      </w:tblPr>
      <w:tblGrid>
        <w:gridCol w:w="711"/>
        <w:gridCol w:w="3601"/>
        <w:gridCol w:w="10"/>
        <w:gridCol w:w="423"/>
        <w:gridCol w:w="5448"/>
      </w:tblGrid>
      <w:tr>
        <w:tblPrEx/>
        <w:trPr>
          <w:trHeight w:val="3690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Приложение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№ 99/72 совместного заседания </w:t>
            </w:r>
            <w:r/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при Правительстве Ханты-Мансийского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округа – Югры по вопросам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инвестиционной деятельности в Ханты-Мансийском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автономном округе – Югре и Совета по развитию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Ханты-Мансийском автономном округе – Югре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  <w:tbl>
            <w:tblPr>
              <w:tblW w:w="1054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0545"/>
            </w:tblGrid>
            <w:tr>
              <w:tblPrEx/>
              <w:trPr>
                <w:jc w:val="center"/>
                <w:trHeight w:val="993"/>
              </w:trPr>
              <w:tc>
                <w:tcPr>
                  <w:tcW w:w="10545" w:type="dxa"/>
                  <w:textDirection w:val="lrTb"/>
                  <w:noWrap w:val="false"/>
                </w:tcPr>
                <w:p>
                  <w:pPr>
                    <w:jc w:val="center"/>
                    <w:keepNext/>
                    <w:rPr>
                      <w:b/>
                      <w:bCs/>
                      <w:sz w:val="28"/>
                      <w:szCs w:val="28"/>
                      <w:highlight w:val="white"/>
                    </w:rPr>
                    <w:framePr w:hSpace="180" w:wrap="around" w:vAnchor="text" w:hAnchor="margin" w:x="-555" w:y="-1274"/>
                    <w:outlineLvl w:val="0"/>
                  </w:pP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jc w:val="center"/>
                    <w:keepNext/>
                    <w:rPr>
                      <w:sz w:val="28"/>
                      <w:szCs w:val="28"/>
                      <w:highlight w:val="white"/>
                    </w:rPr>
                    <w:framePr w:hSpace="180" w:wrap="around" w:vAnchor="text" w:hAnchor="margin" w:x="-555" w:y="-1274"/>
                    <w:outlineLvl w:val="0"/>
                  </w:pP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t xml:space="preserve">СПИСОК УЧАСТНИКОВ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-159"/>
                    <w:jc w:val="center"/>
                    <w:rPr>
                      <w:b/>
                      <w:bCs/>
                      <w:sz w:val="28"/>
                      <w:szCs w:val="28"/>
                      <w:highlight w:val="white"/>
                    </w:rPr>
                    <w:framePr w:hSpace="180" w:wrap="around" w:vAnchor="text" w:hAnchor="margin" w:x="-555" w:y="-1274"/>
                  </w:pP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t xml:space="preserve">совместного заседания Совета при Правительстве </w:t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br/>
                    <w:t xml:space="preserve">Ханты-Мансийского автономного округа – Югры </w:t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br/>
                    <w:t xml:space="preserve">по вопросам развития инвестиционной деятельности </w:t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br/>
                    <w:t xml:space="preserve">в Ханты-Мансийском автономном округе – Югре и Совета </w:t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br/>
                    <w:t xml:space="preserve">по развитию малого и среднего предпринимательства </w:t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br/>
                    <w:t xml:space="preserve">в Ханты-Мансийском автономном округе – Югре</w:t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-159"/>
                    <w:jc w:val="center"/>
                    <w:rPr>
                      <w:sz w:val="28"/>
                      <w:szCs w:val="28"/>
                      <w:highlight w:val="white"/>
                    </w:rPr>
                    <w:framePr w:hSpace="180" w:wrap="around" w:vAnchor="text" w:hAnchor="margin" w:x="-555" w:y="-1274"/>
                  </w:pP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t xml:space="preserve">(далее – Советы)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</w:tbl>
          <w:p>
            <w:pPr>
              <w:tabs>
                <w:tab w:val="left" w:pos="9673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ind w:left="-37" w:right="-108"/>
              <w:tabs>
                <w:tab w:val="left" w:pos="9673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 июня 2025 года                                                                               г. Ханты-Мансийск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56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Очное участие 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0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tabs>
                <w:tab w:val="left" w:pos="495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Кухарук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Губернатор Ханты-Мансийского автономного округа – Югры</w:t>
            </w:r>
            <w:r>
              <w:rPr>
                <w:sz w:val="28"/>
                <w:szCs w:val="28"/>
              </w:rPr>
              <w:t xml:space="preserve">, председатель Советов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tabs>
                <w:tab w:val="left" w:pos="495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tabs>
                <w:tab w:val="center" w:pos="1771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Забозлаев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center" w:pos="1771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Алексей Геннадиевич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center" w:pos="1771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Первый заместитель Губернатора Ханты-Мансийского автономного округа – Югры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tabs>
                <w:tab w:val="left" w:pos="495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tabs>
                <w:tab w:val="center" w:pos="1771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Афанасьев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r>
              <w:rPr>
                <w:color w:val="000000" w:themeColor="text1"/>
                <w:sz w:val="28"/>
                <w:szCs w:val="28"/>
              </w:rPr>
              <w:t xml:space="preserve">Сергей Александрович</w:t>
            </w:r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Заместитель Губернатора, директор Департамента экономического развития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Ханты-Мансийского автономного округа – Югры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tabs>
                <w:tab w:val="left" w:pos="495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Ислаев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Азат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Файзулхакович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Губернатора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Ханты-Мансийского автономного округа – Югры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tabs>
                <w:tab w:val="left" w:pos="495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Кильтау</w:t>
            </w:r>
            <w:r>
              <w:rPr>
                <w:color w:val="000000"/>
                <w:sz w:val="28"/>
                <w:szCs w:val="28"/>
              </w:rPr>
              <w:t xml:space="preserve"> Владимир Викторович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Губернатора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Ханты-Мансийского автономного округа – Югры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8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tabs>
                <w:tab w:val="left" w:pos="495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Пилипчук</w:t>
            </w:r>
            <w:r>
              <w:rPr>
                <w:color w:val="000000" w:themeColor="text1"/>
                <w:sz w:val="28"/>
                <w:szCs w:val="28"/>
              </w:rPr>
              <w:t xml:space="preserve"> Андрей Владимирович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Губернатора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Ханты-Мансийского автономного округа – Югры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8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tabs>
                <w:tab w:val="left" w:pos="495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Огородникова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Наталья Юрьевна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Губернатора 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bookmarkStart w:id="0" w:name="_GoBack"/>
            <w:r/>
            <w:bookmarkEnd w:id="0"/>
            <w:r>
              <w:rPr>
                <w:color w:val="000000" w:themeColor="text1"/>
                <w:sz w:val="28"/>
                <w:szCs w:val="28"/>
              </w:rPr>
              <w:t xml:space="preserve">Ханты-Мансийского автономного округа – Югры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8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tabs>
                <w:tab w:val="left" w:pos="495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Каск Ирина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Александровна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Уполномоченный по защите прав предпринимателей в Ханты-Мансийском автономном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округе – Югре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Пейчев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 Запринов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Департамента экономического развития</w:t>
            </w:r>
            <w:r>
              <w:rPr>
                <w:color w:val="000000" w:themeColor="text1"/>
                <w:sz w:val="28"/>
                <w:szCs w:val="28"/>
              </w:rPr>
              <w:t xml:space="preserve"> Ханты-Мансийского автономного округа – Югры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Поймонов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</w:pPr>
            <w:r>
              <w:rPr>
                <w:color w:val="000000"/>
              </w:rPr>
              <w:t xml:space="preserve">Денис Борисович</w:t>
            </w:r>
            <w:r/>
          </w:p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Сопредседатель Ханты-Мансийского регионального о</w:t>
            </w:r>
            <w:r>
              <w:rPr>
                <w:sz w:val="28"/>
                <w:szCs w:val="28"/>
              </w:rPr>
              <w:t xml:space="preserve">тделения Общероссийской общественной организации «Деловая Россия», председатель комитета по промышленности, строительству и жилищно-коммунальному хозяйству при Ханты-Мансийском региональном отделении Общероссийской общественной организации «Деловая Россия»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Корчевская</w:t>
            </w:r>
            <w:r>
              <w:rPr>
                <w:color w:val="000000"/>
              </w:rPr>
              <w:t xml:space="preserve"> Елена Александровна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</w:t>
            </w:r>
            <w:r>
              <w:rPr>
                <w:sz w:val="28"/>
                <w:szCs w:val="28"/>
              </w:rPr>
              <w:t xml:space="preserve"> директора Департамента строительства и архитектуры Ханты-Мансийского автономного округа – Югры – главного архитектора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Каров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Матвей Игоревич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жилищно-коммунального комплекса и энергетики Ханты-Мансийского автономного округа – Югры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54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Скрыганов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Фонда поддержки предпринимательства Югры «Мой бизнес»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Гайченцева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Фонда содействия кредитованию малого и среднего бизнеса «Югорская региональная гарантийная 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Пономарев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общества с ограниченной ответственностью ПКФ «НОВОТЕХ»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Пестряков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– начальник отдела развития инвестиционной деятельности управления инвестиционной политики Департамента экономического развития Ханты-Мансийс</w:t>
            </w:r>
            <w:r>
              <w:rPr>
                <w:sz w:val="28"/>
                <w:szCs w:val="28"/>
              </w:rPr>
              <w:t xml:space="preserve">кого автономного округа – Югры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Малюгина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развития предпринимательства Департамента экономического развития </w:t>
            </w:r>
            <w:r>
              <w:rPr>
                <w:color w:val="000000" w:themeColor="text1"/>
                <w:sz w:val="28"/>
                <w:szCs w:val="28"/>
              </w:rPr>
              <w:t xml:space="preserve">Ханты-Мансийского автономного округа – Югры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Окунева Анастасия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практики государственных и социальных инициатив ООО «</w:t>
            </w:r>
            <w:r>
              <w:rPr>
                <w:sz w:val="28"/>
                <w:szCs w:val="28"/>
              </w:rPr>
              <w:t xml:space="preserve">Рексофт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Тарасенко Анна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практики государственных и социальных инициатив ООО «</w:t>
            </w:r>
            <w:r>
              <w:rPr>
                <w:sz w:val="28"/>
                <w:szCs w:val="28"/>
              </w:rPr>
              <w:t xml:space="preserve">Рексофт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/>
            <w:bookmarkStart w:id="1" w:name="undefined"/>
            <w:r/>
            <w:bookmarkEnd w:id="1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6"/>
        </w:trPr>
        <w:tc>
          <w:tcPr>
            <w:gridSpan w:val="5"/>
            <w:tcW w:w="101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</w:t>
            </w:r>
            <w:r>
              <w:rPr>
                <w:b/>
                <w:sz w:val="28"/>
                <w:szCs w:val="28"/>
              </w:rPr>
              <w:t xml:space="preserve">посредство</w:t>
            </w:r>
            <w:r>
              <w:rPr>
                <w:b/>
                <w:sz w:val="28"/>
                <w:szCs w:val="28"/>
              </w:rPr>
              <w:t xml:space="preserve">м ВКС, члены Советов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97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Павкина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Альфия </w:t>
            </w:r>
            <w:r>
              <w:rPr>
                <w:sz w:val="28"/>
                <w:szCs w:val="28"/>
              </w:rPr>
              <w:t xml:space="preserve">Ансаровна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Союза «Торгово-промышленная палата Ханты-Мансийского автономного округа – Югры»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7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Якубенко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Юрий Сергеевич</w:t>
            </w:r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директора Департамента по управлению государственным </w:t>
            </w:r>
            <w:r>
              <w:rPr>
                <w:sz w:val="28"/>
                <w:szCs w:val="28"/>
              </w:rPr>
              <w:t xml:space="preserve">имуществом </w:t>
            </w:r>
            <w:r>
              <w:rPr>
                <w:color w:val="000000" w:themeColor="text1"/>
                <w:sz w:val="28"/>
                <w:szCs w:val="28"/>
              </w:rPr>
              <w:t xml:space="preserve">Ханты-Мансийского автономного округа – Югры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97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Великий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Сергей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Станиславович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Депутат Думы Ханты-Мансийского автономного округа – Югры, председатель Комитета Думы Ханты-Мансийского автономного округа – Югры по охране окружающей среды, экономической политике, промышленному, инновационному развитию и предпринимательству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t xml:space="preserve">Маганова</w:t>
            </w:r>
            <w:r/>
          </w:p>
          <w:p>
            <w:pPr>
              <w:pStyle w:val="929"/>
              <w:jc w:val="left"/>
            </w:pPr>
            <w:r>
              <w:t xml:space="preserve">Алсу </w:t>
            </w:r>
            <w:r>
              <w:t xml:space="preserve">Винеровна</w:t>
            </w:r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Председатель Общественной палаты Ханты-Мансийского автономного округа – Югры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t xml:space="preserve">Сидорова</w:t>
            </w:r>
            <w:r/>
          </w:p>
          <w:p>
            <w:pPr>
              <w:pStyle w:val="929"/>
              <w:jc w:val="left"/>
            </w:pPr>
            <w:r>
              <w:t xml:space="preserve">Ольга Андреевна</w:t>
            </w:r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Заместитель председателя Общественной палаты Ханты-Мансийского автономного </w:t>
            </w:r>
            <w:r>
              <w:rPr>
                <w:color w:val="000000"/>
                <w:sz w:val="28"/>
                <w:szCs w:val="28"/>
              </w:rPr>
              <w:br/>
              <w:t xml:space="preserve">округа – Югры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Жигулина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Татьяна Владимировна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Ханты-Мансийского регионального отделения Общероссийской общественной организации «Деловая Россия»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eastAsia="TimesNew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Болотов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</w:p>
          <w:p>
            <w:pPr>
              <w:pStyle w:val="1018"/>
              <w:rPr>
                <w:rFonts w:ascii="Times New Roman" w:hAnsi="Times New Roman" w:eastAsia="TimesNew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Владимир Николаевич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left="-29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Союза «</w:t>
            </w:r>
            <w:r>
              <w:rPr>
                <w:sz w:val="28"/>
                <w:szCs w:val="28"/>
              </w:rPr>
              <w:t xml:space="preserve">Сургутская</w:t>
            </w:r>
            <w:r>
              <w:rPr>
                <w:sz w:val="28"/>
                <w:szCs w:val="28"/>
              </w:rPr>
              <w:t xml:space="preserve"> торгово-промышленная палата»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Чурманова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Анна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Союза «</w:t>
            </w:r>
            <w:r>
              <w:rPr>
                <w:sz w:val="28"/>
                <w:szCs w:val="28"/>
              </w:rPr>
              <w:t xml:space="preserve">Сургутская</w:t>
            </w:r>
            <w:r>
              <w:rPr>
                <w:sz w:val="28"/>
                <w:szCs w:val="28"/>
              </w:rPr>
              <w:t xml:space="preserve"> торгово-промышленная палата»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rPr>
                <w:bCs/>
              </w:rPr>
              <w:t xml:space="preserve">Воронов </w:t>
            </w:r>
            <w:r/>
          </w:p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  <w:t xml:space="preserve">Николай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29"/>
              <w:jc w:val="left"/>
            </w:pPr>
            <w:r>
              <w:rPr>
                <w:bCs/>
              </w:rPr>
              <w:t xml:space="preserve">Владимирович </w:t>
            </w:r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Сопредседатель Ханты-Мансийского регионального отделения Общероссийской общественной организации «Деловая Россия», председатель комитета по организации торгов (закупок) при Ханты-Мансийском </w:t>
            </w:r>
            <w:r>
              <w:rPr>
                <w:sz w:val="28"/>
                <w:szCs w:val="28"/>
              </w:rPr>
              <w:t xml:space="preserve">региональном отделении Общероссийской общественной организации «Деловая Россия»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Зиновьев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Владимир Николаевич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Ханты-Мансийского регионального отделения Общероссийской общественной организации малого и среднего предпринимательства «Опора России»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t xml:space="preserve">Ломакин </w:t>
            </w:r>
            <w:r>
              <w:br/>
              <w:t xml:space="preserve">Александр Николаевич</w:t>
            </w:r>
            <w:r/>
          </w:p>
          <w:p>
            <w:pPr>
              <w:pStyle w:val="929"/>
              <w:jc w:val="left"/>
            </w:pPr>
            <w:r/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Член регионального отделения Общероссийской общественной организации малого и среднего предпринимательства «Опора России»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t xml:space="preserve">Хандажевская</w:t>
            </w:r>
            <w:r>
              <w:t xml:space="preserve"> </w:t>
            </w:r>
            <w:r/>
          </w:p>
          <w:p>
            <w:pPr>
              <w:pStyle w:val="929"/>
              <w:jc w:val="left"/>
            </w:pPr>
            <w:r>
              <w:t xml:space="preserve">Виктория </w:t>
            </w:r>
            <w:r/>
          </w:p>
          <w:p>
            <w:pPr>
              <w:pStyle w:val="929"/>
              <w:jc w:val="left"/>
            </w:pPr>
            <w:r>
              <w:t xml:space="preserve">Александровна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</w:rPr>
              <w:t xml:space="preserve">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Хабибуллин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</w:pPr>
            <w:r>
              <w:rPr>
                <w:color w:val="000000"/>
              </w:rPr>
              <w:t xml:space="preserve">Рузалин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Рамилович</w:t>
            </w:r>
            <w:r/>
          </w:p>
          <w:p>
            <w:pPr>
              <w:pStyle w:val="929"/>
              <w:jc w:val="left"/>
            </w:pPr>
            <w:r/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t xml:space="preserve">–</w:t>
            </w:r>
            <w:r/>
          </w:p>
          <w:p>
            <w:pPr>
              <w:ind w:left="-29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Руководитель Управления Федеральной антимонопольной службы по Ханты-Мансийскому автономному округу – Югре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  <w:p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Косинцева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Юлия Викторовна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t xml:space="preserve">–</w:t>
            </w:r>
            <w:r/>
          </w:p>
          <w:p>
            <w:pPr>
              <w:pStyle w:val="929"/>
              <w:jc w:val="left"/>
            </w:pPr>
            <w:r/>
            <w:r/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Исполняющий обязанности руководителя Управления Федеральной налоговой службы по Ханты-Мансийскому автономному округу – Югре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  <w:p>
            <w:pPr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Санников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Вячеслав Николаевич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t xml:space="preserve">–</w:t>
            </w:r>
            <w:r/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Руководитель управления Федеральной службы государственной регистрации, кадастра и картографии по Ханты-Мансийскому автономному округу – Югре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  <w:p>
            <w:pPr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rPr>
                <w:bCs/>
              </w:rPr>
              <w:t xml:space="preserve">Засыпкин</w:t>
            </w:r>
            <w:r>
              <w:rPr>
                <w:bCs/>
              </w:rPr>
              <w:t xml:space="preserve">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Эдуард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начальник регионального отделения филиала публично-правовой компании «Роскадастр» по Уральскому федеральному округу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Степаненко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Денис Павлович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заместителя генерального директора по инвестиционной деятельности акционерного общества «</w:t>
            </w:r>
            <w:r>
              <w:rPr>
                <w:color w:val="000000"/>
                <w:sz w:val="28"/>
                <w:szCs w:val="28"/>
              </w:rPr>
              <w:t xml:space="preserve">Россети</w:t>
            </w:r>
            <w:r>
              <w:rPr>
                <w:color w:val="000000"/>
                <w:sz w:val="28"/>
                <w:szCs w:val="28"/>
              </w:rPr>
              <w:t xml:space="preserve"> Тюмень»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Рогов </w:t>
            </w:r>
            <w:r>
              <w:rPr>
                <w:color w:val="000000"/>
              </w:rPr>
              <w:br/>
              <w:t xml:space="preserve">Александр Васильевич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29"/>
              <w:jc w:val="left"/>
            </w:pPr>
            <w:r/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филиала акционерного общества «Системный оператор единой энергетической системы» Тюменского регионального диспетчерского управления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Шиян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9"/>
              <w:jc w:val="left"/>
            </w:pPr>
            <w:r>
              <w:rPr>
                <w:rFonts w:eastAsia="TimesNewRoman"/>
              </w:rPr>
              <w:t xml:space="preserve">Олег </w:t>
            </w:r>
            <w:r>
              <w:rPr>
                <w:rFonts w:eastAsia="TimesNewRoman"/>
              </w:rPr>
              <w:t xml:space="preserve">Миронович</w:t>
            </w:r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left="-29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</w:t>
            </w:r>
            <w:r>
              <w:rPr>
                <w:rFonts w:eastAsia="TimesNewRoman"/>
                <w:sz w:val="28"/>
                <w:szCs w:val="28"/>
              </w:rPr>
              <w:t xml:space="preserve">иректор Ассоциации «Региональный центр общественного контроля в сфере ЖКХ Югры»</w:t>
            </w:r>
            <w:r>
              <w:rPr>
                <w:rFonts w:eastAsia="TimesNewRoman"/>
                <w:sz w:val="28"/>
                <w:szCs w:val="28"/>
              </w:rPr>
            </w:r>
            <w:r>
              <w:rPr>
                <w:rFonts w:eastAsia="TimesNew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  <w:t xml:space="preserve">Бриер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  <w:t xml:space="preserve">Артур </w:t>
            </w:r>
            <w:r>
              <w:rPr>
                <w:bCs/>
              </w:rPr>
              <w:t xml:space="preserve">Рамизович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Общероссийской общественной организации «Деловая Россия», директор ООО «Олимп»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Ольга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Представительства Ханты-Мансийского автономного округа – Югры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  <w:t xml:space="preserve">Никитина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  <w:t xml:space="preserve">Елена Геннадьевна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Отделением по Тюменской области Уральского главного управления Центрального Банка Российской Федерации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  <w:t xml:space="preserve">Мосунов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  <w:t xml:space="preserve">Виталий Васильевич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региональным операционным офисом «Ханты-Мансийский» филиала № 6602 ВТБ (ПАО)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  <w:t xml:space="preserve">Дорошенко Виталий Александрович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29"/>
              <w:jc w:val="lef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Югорским отделением № 5940 Уральский банк ПАО Сбербанк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Суворов</w:t>
            </w:r>
            <w:r/>
          </w:p>
          <w:p>
            <w:r>
              <w:rPr>
                <w:sz w:val="28"/>
                <w:szCs w:val="28"/>
              </w:rPr>
              <w:t xml:space="preserve">Петр Николаевич </w:t>
            </w:r>
            <w:r/>
          </w:p>
          <w:p>
            <w:r/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/>
          </w:p>
        </w:tc>
        <w:tc>
          <w:tcPr>
            <w:tcW w:w="5448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Общественный представитель Автономной некоммерческой организации «Агентство стратегических инициатив по продвижению новых проектов» в </w:t>
            </w:r>
            <w:r>
              <w:rPr>
                <w:color w:val="000000" w:themeColor="text1"/>
                <w:sz w:val="28"/>
                <w:szCs w:val="28"/>
              </w:rPr>
              <w:t xml:space="preserve">Ханты-Мансийском автономном округе – Югре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Радионов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Олег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по координации региональных программ </w:t>
            </w:r>
            <w:r>
              <w:rPr>
                <w:color w:val="000000"/>
                <w:sz w:val="28"/>
                <w:szCs w:val="28"/>
              </w:rPr>
              <w:t xml:space="preserve">акционерного общества</w:t>
            </w:r>
            <w:r>
              <w:rPr>
                <w:color w:val="000000"/>
                <w:sz w:val="28"/>
                <w:szCs w:val="28"/>
              </w:rPr>
              <w:t xml:space="preserve"> «Российский экспортный центр»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Анисимов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Илья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Представительства </w:t>
            </w:r>
            <w:r>
              <w:rPr>
                <w:color w:val="000000"/>
                <w:sz w:val="28"/>
                <w:szCs w:val="28"/>
              </w:rPr>
              <w:t xml:space="preserve">акционерного общества </w:t>
            </w:r>
            <w:r>
              <w:rPr>
                <w:color w:val="000000"/>
                <w:sz w:val="28"/>
                <w:szCs w:val="28"/>
              </w:rPr>
              <w:t xml:space="preserve">«Российский экспортный центр»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в городе Екатеринбурге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Землянкин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Сергей Федорович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9"/>
              <w:jc w:val="left"/>
            </w:pPr>
            <w:r/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Президент Союза «Нижневартовская Территориальная палата предпринимателей»</w:t>
            </w:r>
            <w:r>
              <w:rPr>
                <w:rFonts w:eastAsia="TimesNewRoman"/>
                <w:sz w:val="28"/>
                <w:szCs w:val="28"/>
              </w:rPr>
            </w:r>
            <w:r>
              <w:rPr>
                <w:rFonts w:eastAsia="TimesNew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eastAsia="TimesNew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Свиридов 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</w:p>
          <w:p>
            <w:pPr>
              <w:pStyle w:val="1018"/>
              <w:rPr>
                <w:rFonts w:ascii="Times New Roman" w:hAnsi="Times New Roman" w:eastAsia="TimesNew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Павел Викторович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</w:p>
          <w:p>
            <w:pPr>
              <w:rPr>
                <w:rFonts w:eastAsia="TimesNewRoman"/>
              </w:rPr>
            </w:pPr>
            <w:r>
              <w:rPr>
                <w:rFonts w:eastAsia="TimesNewRoman"/>
              </w:rPr>
            </w:r>
            <w:r>
              <w:rPr>
                <w:rFonts w:eastAsia="TimesNewRoman"/>
              </w:rPr>
            </w:r>
            <w:r>
              <w:rPr>
                <w:rFonts w:eastAsia="TimesNewRoman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Вице-президент, руководитель обособленного подразделения </w:t>
            </w:r>
            <w:r>
              <w:rPr>
                <w:rFonts w:eastAsia="TimesNewRoman"/>
                <w:sz w:val="28"/>
                <w:szCs w:val="28"/>
              </w:rPr>
            </w:r>
            <w:r>
              <w:rPr>
                <w:rFonts w:eastAsia="TimesNewRoman"/>
                <w:sz w:val="28"/>
                <w:szCs w:val="28"/>
              </w:rPr>
            </w:r>
          </w:p>
          <w:p>
            <w:pPr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в городе </w:t>
            </w:r>
            <w:r>
              <w:rPr>
                <w:rFonts w:eastAsia="TimesNewRoman"/>
                <w:sz w:val="28"/>
                <w:szCs w:val="28"/>
              </w:rPr>
              <w:t xml:space="preserve">Нягани</w:t>
            </w:r>
            <w:r>
              <w:rPr>
                <w:rFonts w:eastAsia="TimesNewRoman"/>
                <w:sz w:val="28"/>
                <w:szCs w:val="28"/>
              </w:rPr>
              <w:t xml:space="preserve"> Союза «Торгово-промышленная палата Ханты-Мансийского автономного округа – Югры»</w:t>
            </w:r>
            <w:r>
              <w:rPr>
                <w:rFonts w:eastAsia="TimesNewRoman"/>
                <w:sz w:val="28"/>
                <w:szCs w:val="28"/>
              </w:rPr>
            </w:r>
            <w:r>
              <w:rPr>
                <w:rFonts w:eastAsia="TimesNewRoman"/>
                <w:sz w:val="28"/>
                <w:szCs w:val="28"/>
              </w:rPr>
            </w:r>
          </w:p>
          <w:p>
            <w:pPr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</w:r>
            <w:r>
              <w:rPr>
                <w:rFonts w:eastAsia="TimesNewRoman"/>
                <w:sz w:val="28"/>
                <w:szCs w:val="28"/>
              </w:rPr>
            </w:r>
            <w:r>
              <w:rPr>
                <w:rFonts w:eastAsia="TimesNew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929"/>
              <w:jc w:val="left"/>
            </w:pPr>
            <w:r>
              <w:rPr>
                <w:bCs/>
              </w:rPr>
              <w:t xml:space="preserve">Черняев </w:t>
            </w:r>
            <w:r/>
          </w:p>
          <w:p>
            <w:pPr>
              <w:pStyle w:val="929"/>
              <w:jc w:val="left"/>
            </w:pPr>
            <w:r>
              <w:rPr>
                <w:bCs/>
              </w:rPr>
              <w:t xml:space="preserve">Сергей Владимирович</w:t>
            </w:r>
            <w:r/>
          </w:p>
          <w:p>
            <w:pPr>
              <w:pStyle w:val="929"/>
              <w:jc w:val="left"/>
            </w:pPr>
            <w:r/>
            <w:r/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right="34"/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W w:w="544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Генеральный директор Фонда развития Югры</w:t>
            </w:r>
            <w:r/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Аркадий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Фонда «Югорская региональная микрокредитная 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Сюткина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Минзиля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Галлиуловна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аудиту и налогообложению при Ханты-Мансийском региональном </w:t>
            </w:r>
            <w:r>
              <w:rPr>
                <w:sz w:val="28"/>
                <w:szCs w:val="28"/>
              </w:rPr>
              <w:t xml:space="preserve">отделении Общероссийской общественной организации «Деловая Россия», генеральный директор общества </w:t>
            </w:r>
            <w:r>
              <w:rPr>
                <w:sz w:val="28"/>
                <w:szCs w:val="28"/>
              </w:rPr>
              <w:br/>
              <w:t xml:space="preserve">с ограниченной ответственностью «Югра-Аудит»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Вагин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директор УРМ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г.Тюмень</w:t>
            </w:r>
            <w:r>
              <w:rPr>
                <w:sz w:val="28"/>
                <w:szCs w:val="28"/>
              </w:rPr>
              <w:t xml:space="preserve"> Департамента региональных программ акционерного общества «Российский Банк поддержки малого и среднего предпринимательства»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Сопредседатель Ханты-Мансийского регионального отделения Общероссийской общественной организации «Деловая Россия», председ</w:t>
            </w:r>
            <w:r>
              <w:rPr>
                <w:sz w:val="28"/>
                <w:szCs w:val="28"/>
              </w:rPr>
              <w:t xml:space="preserve">атель комитета по женскому предпринимательству при Ханты-Мансийском региональном отделении Общероссийской общественной организации «Деловая Россия», управляющий – индивидуальный предприниматель общества с ограниченной ответственностью бухгалтерская фирма «</w:t>
            </w:r>
            <w:r>
              <w:rPr>
                <w:sz w:val="28"/>
                <w:szCs w:val="28"/>
              </w:rPr>
              <w:t xml:space="preserve">СчетоводЪ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общества с ограниченной ответственностью «</w:t>
            </w:r>
            <w:r>
              <w:rPr>
                <w:sz w:val="28"/>
                <w:szCs w:val="28"/>
              </w:rPr>
              <w:t xml:space="preserve">Нижневартовскэлектрострой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Соловьев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акционерного общества «Югорская региональная электросетевая компания»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Черкес-заде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Вадимовна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дивизиона развития креативной экономики автономной некоммерческой </w:t>
            </w:r>
            <w:r>
              <w:rPr>
                <w:sz w:val="28"/>
                <w:szCs w:val="28"/>
              </w:rPr>
              <w:t xml:space="preserve">организации «Агентство стратегических инициатив по продвижению новых проектов»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Хаирова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Разиля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Рафисовна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общества с ограниченной ответственностью «Центр детского развития «Умка»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Алчинов</w:t>
            </w:r>
            <w:r>
              <w:rPr>
                <w:sz w:val="28"/>
                <w:szCs w:val="28"/>
              </w:rPr>
              <w:t xml:space="preserve"> Олег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Саморегулируемой организации «Союз строителей Югры»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Криштанович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6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посредство</w:t>
            </w:r>
            <w:r>
              <w:rPr>
                <w:b/>
                <w:sz w:val="28"/>
                <w:szCs w:val="28"/>
              </w:rPr>
              <w:t xml:space="preserve">м ВКС, </w:t>
            </w:r>
            <w:r>
              <w:rPr>
                <w:b/>
                <w:bCs/>
                <w:sz w:val="28"/>
                <w:szCs w:val="28"/>
              </w:rPr>
              <w:t xml:space="preserve">приглашенные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Токмаджан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Валерьевич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акционерного общества Специализированный застройщик «ДСК-1»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80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Председатель Совета директоров акционерного общества Специализированный застройщик «ДСК-1»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76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eastAsia="TimesNew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Калюжко 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</w:p>
          <w:p>
            <w:pPr>
              <w:pStyle w:val="1018"/>
              <w:rPr>
                <w:rFonts w:ascii="Times New Roman" w:hAnsi="Times New Roman" w:eastAsia="TimesNew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  <w:t xml:space="preserve">Александр Григорьевич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NewRoman" w:cs="Times New Roman"/>
                <w:sz w:val="28"/>
                <w:szCs w:val="28"/>
              </w:rPr>
            </w:r>
          </w:p>
          <w:p>
            <w:pPr>
              <w:rPr>
                <w:rFonts w:eastAsia="TimesNewRoman"/>
              </w:rPr>
            </w:pPr>
            <w:r>
              <w:rPr>
                <w:rFonts w:eastAsia="TimesNewRoman"/>
              </w:rPr>
            </w:r>
            <w:r>
              <w:rPr>
                <w:rFonts w:eastAsia="TimesNewRoman"/>
              </w:rPr>
            </w:r>
            <w:r>
              <w:rPr>
                <w:rFonts w:eastAsia="TimesNewRoman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left="-29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стороны работодателей в трёхсторонней комиссии Ханты-Мансийского автономного округа </w:t>
            </w:r>
            <w:r>
              <w:rPr>
                <w:sz w:val="28"/>
                <w:szCs w:val="28"/>
              </w:rPr>
              <w:t xml:space="preserve">– Югры по регулированию социально-трудовых отношений Объединения работодателей Ханты-Мансийского автономного округа – Югры Ханты-Мансийского регионального отделения Общероссийской общественной организации «Российский союз промышленников и предпринимателей»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0"/>
        </w:trPr>
        <w:tc>
          <w:tcPr>
            <w:gridSpan w:val="5"/>
            <w:tcW w:w="101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Студия в Белоярском районе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Маненков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567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Сергей Петрович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spacing w:line="276" w:lineRule="auto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Белоярского района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Березовском районе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pStyle w:val="9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Кудряшов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Геннадий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Березовского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Безряднова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/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экономической политике администрации Березовского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заведующего отделом предпринимательства и потребительского рынка администрации Березовского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Когалыме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77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Агадуллин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Тимур </w:t>
            </w:r>
            <w:r>
              <w:rPr>
                <w:sz w:val="28"/>
                <w:szCs w:val="28"/>
              </w:rPr>
              <w:t xml:space="preserve">Акрамович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Когалыма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Феоктистов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инвестиционной деятельности и развития предпринимательства администрации города Когалыма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Кондинском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районе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957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/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заместителя главы </w:t>
            </w:r>
            <w:r>
              <w:rPr>
                <w:sz w:val="28"/>
                <w:szCs w:val="28"/>
              </w:rPr>
              <w:t xml:space="preserve">Кондинского</w:t>
            </w:r>
            <w:r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57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Тишкова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Гульнур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Муллануровна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/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инвестициям, промышленности и сельскому хозяйству администрации </w:t>
            </w:r>
            <w:r>
              <w:rPr>
                <w:sz w:val="28"/>
                <w:szCs w:val="28"/>
              </w:rPr>
              <w:t xml:space="preserve">Кондинского</w:t>
            </w:r>
            <w:r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57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Новоселова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Леонидовна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инвестиций комитета по инвестициям, промышленности и сельскому хозяйству администрации </w:t>
            </w:r>
            <w:r>
              <w:rPr>
                <w:sz w:val="28"/>
                <w:szCs w:val="28"/>
              </w:rPr>
              <w:t xml:space="preserve">Кондинского</w:t>
            </w:r>
            <w:r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0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spacing w:line="276" w:lineRule="auto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Студия в г. 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Лангепасе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19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Горобченко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глава города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Лангепаса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19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Галиев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 </w:t>
            </w:r>
            <w:r>
              <w:rPr>
                <w:sz w:val="28"/>
                <w:szCs w:val="28"/>
              </w:rPr>
              <w:t xml:space="preserve">Уралович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заместитель главы города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Лангепаса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19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Мищенко Лариса Анатольевна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директор департамента экономики администрации города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Лангепаса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19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Мегионе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shd w:val="clear" w:color="ffffff" w:themeColor="background1" w:fill="ffffff" w:themeFill="background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Петриченко Алексей Владимирович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глава города Мегиона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shd w:val="clear" w:color="ffffff" w:themeColor="background1" w:fill="ffffff" w:themeFill="background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Заднепровская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Виктория Сергеевна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заместитель главы города Мегиона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shd w:val="clear" w:color="ffffff" w:themeColor="background1" w:fill="ffffff" w:themeFill="background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Химичук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Юлия Сергеевна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управления экономической политики администрации города Мегиона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8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widowControl w:val="off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Нефтеюганске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70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Чекунов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глава города Нефтеюганска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Витальевна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директор департамента экономического развития администрации города Нефтеюганска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Зиновьева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Саида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Надировна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заместитель директора департамента экономического развития администрации города Нефтеюганска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Болдырева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Ольга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Александровна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отдела инвестиций, развития конкуренции и проектного управления департамента экономического развития администрации города Нефтеюганска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70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Нафикова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Ольга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Васильевна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отдела развития предпринимательства и потребительского рынка департамента экономического развития администрации города Нефтеюганска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858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Нефтеюганском районе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Ченцова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Нефтеюганского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Чалабиева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Анастасия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экономического развития администрации Нефтеюганского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widowControl w:val="off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Нижневартовске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</w:t>
            </w:r>
            <w:r>
              <w:rPr>
                <w:sz w:val="28"/>
                <w:szCs w:val="28"/>
              </w:rPr>
              <w:t xml:space="preserve"> Дмитрий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Нижневартовска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Брыль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заместителя главы города Нижневартовска по экономике и финансам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Попович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Наталья Александровна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shd w:val="clear" w:color="ffffff" w:fill="ffffff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заместителя главы города, директора департамента строительства администрации города Нижневартовска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6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Студия в Нижневартовском районе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3611" w:type="dxa"/>
            <w:textDirection w:val="lrTb"/>
            <w:noWrap w:val="false"/>
          </w:tcPr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Саломатин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Борис Александрович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W w:w="423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глава Нижневартовского района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</w:tr>
      <w:tr>
        <w:tblPrEx/>
        <w:trPr>
          <w:trHeight w:val="99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3611" w:type="dxa"/>
            <w:textDirection w:val="lrTb"/>
            <w:noWrap w:val="false"/>
          </w:tcPr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Колокольцева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Татьяна Андреевна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W w:w="423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главы Нижневартовского района по экономике и финансам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504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tabs>
                <w:tab w:val="left" w:pos="1470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Студия в г. </w:t>
            </w:r>
            <w:r>
              <w:rPr>
                <w:b/>
                <w:sz w:val="28"/>
                <w:szCs w:val="28"/>
              </w:rPr>
              <w:t xml:space="preserve">Нягани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Ямашев 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Иван Петрович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tabs>
                <w:tab w:val="left" w:pos="702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глава города </w:t>
            </w:r>
            <w:r>
              <w:rPr>
                <w:iCs/>
                <w:sz w:val="28"/>
                <w:szCs w:val="28"/>
              </w:rPr>
              <w:t xml:space="preserve">Нягани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Кокарева Римма </w:t>
            </w:r>
            <w:r>
              <w:rPr>
                <w:iCs/>
                <w:sz w:val="28"/>
                <w:szCs w:val="28"/>
              </w:rPr>
              <w:t xml:space="preserve">Тимергалеевна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tabs>
                <w:tab w:val="left" w:pos="702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702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первый заместитель главы города </w:t>
            </w:r>
            <w:r>
              <w:rPr>
                <w:rFonts w:eastAsia="Calibri"/>
                <w:sz w:val="28"/>
                <w:szCs w:val="28"/>
              </w:rPr>
              <w:t xml:space="preserve">Нягани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Марусова 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Марина Сергеевна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tabs>
                <w:tab w:val="left" w:pos="702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председатель комитета экономического развития администрации города </w:t>
            </w:r>
            <w:r>
              <w:rPr>
                <w:rFonts w:eastAsia="Calibri"/>
                <w:sz w:val="28"/>
                <w:szCs w:val="28"/>
              </w:rPr>
              <w:t xml:space="preserve">Нягани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Владимирова 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Валентина Алексеевна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tabs>
                <w:tab w:val="left" w:pos="702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управления по потребительскому рынку и развитию предпринимательства администрации города </w:t>
            </w:r>
            <w:r>
              <w:rPr>
                <w:rFonts w:eastAsia="Calibri"/>
                <w:sz w:val="28"/>
                <w:szCs w:val="28"/>
              </w:rPr>
              <w:t xml:space="preserve">Нягани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856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Октябрьском районе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Тимофеев Владимир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Октябрьского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Стародубцева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экономического развития администрации Октябрьского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Сафронова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Светлана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Владимировна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развития предпринимательства администрации Октябрьского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Полякова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Марина Александровна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заведующий отделом культуры и туризма администрации Октябрьского района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590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Покачи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Ходулапова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полномочия главы города Покачи, первый заместитель главы города Покачи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Гвоздь Галина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Покачи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83"/>
        </w:trPr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Грек Елена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Юрьевна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pStyle w:val="948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управления экономики администрации города Покачи, заместитель начальника управления экономики администрации города Покачи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gridSpan w:val="5"/>
            <w:shd w:val="clear" w:color="ffffff" w:fill="ffffff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Пыть-Яхе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Елишев</w:t>
            </w:r>
            <w:r>
              <w:rPr>
                <w:sz w:val="28"/>
                <w:szCs w:val="28"/>
              </w:rPr>
              <w:t xml:space="preserve"> Сергей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</w:t>
            </w:r>
            <w:r>
              <w:rPr>
                <w:sz w:val="28"/>
                <w:szCs w:val="28"/>
              </w:rPr>
              <w:t xml:space="preserve">Пыть-Яха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Фатхиева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заместителя главы города – председателя комитета по финансам администрации города </w:t>
            </w:r>
            <w:r>
              <w:rPr>
                <w:sz w:val="28"/>
                <w:szCs w:val="28"/>
              </w:rPr>
              <w:t xml:space="preserve">Пыть-Яха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Маслак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Сергей Васильевич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экономике администрации города </w:t>
            </w:r>
            <w:r>
              <w:rPr>
                <w:sz w:val="28"/>
                <w:szCs w:val="28"/>
              </w:rPr>
              <w:t xml:space="preserve">Пыть-Яха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Радужный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Жестовский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Петрович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Радужный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auto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Гладышева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экономики и прогнозирования администрации города Радужный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Денисова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Анна Вячеславовна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shd w:val="clear" w:color="ffffff" w:fill="ffffff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инвестиционной деятельности и развития предпринимательства администрации города Радужный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0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Советском районе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Скородумов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Дмитриевич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433" w:type="dxa"/>
            <w:textDirection w:val="lrTb"/>
            <w:noWrap w:val="false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первый заместитель главы Советского района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433" w:type="dxa"/>
            <w:textDirection w:val="lrTb"/>
            <w:noWrap w:val="false"/>
          </w:tcPr>
          <w:p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экономического развития и инвестиций администрации Советского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Сургуте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Кириленко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Сургута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Фокеев</w:t>
            </w:r>
            <w:r>
              <w:rPr>
                <w:sz w:val="28"/>
                <w:szCs w:val="28"/>
              </w:rPr>
              <w:t xml:space="preserve"> Алексей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Сургута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Сорич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архитектуры и градостроительства администрации города Сургута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инвестиций, развития предпринимательства и туризма администрации города Сургута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2"/>
        </w:trPr>
        <w:tc>
          <w:tcPr>
            <w:gridSpan w:val="5"/>
            <w:shd w:val="clear" w:color="ffffff" w:fill="ffffff"/>
            <w:tcW w:w="101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Сургутском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районе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26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Трубецкой Андрей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глава Сургутского района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Витальевна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первый заместитель главы администрации Сургутского района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Мельникова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Елена Петровна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инвестиционной политики, развития предпринимательства и проектного управления администрации Сургутского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Григорьева 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Татьяна Олеговна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заместитель начальника управления инвестиционной и промышленной политики администрации Сургутского района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688"/>
        </w:trPr>
        <w:tc>
          <w:tcPr>
            <w:gridSpan w:val="5"/>
            <w:shd w:val="clear" w:color="ffffff" w:fill="ffffff"/>
            <w:tcW w:w="10193" w:type="dxa"/>
            <w:textDirection w:val="lrTb"/>
            <w:noWrap w:val="false"/>
          </w:tcPr>
          <w:p>
            <w:pPr>
              <w:widowControl w:val="off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Урай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Закирзянов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Тимур </w:t>
            </w:r>
            <w:r>
              <w:rPr>
                <w:sz w:val="28"/>
                <w:szCs w:val="28"/>
              </w:rPr>
              <w:t xml:space="preserve">Раисович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</w:t>
            </w:r>
            <w:r>
              <w:rPr>
                <w:sz w:val="28"/>
                <w:szCs w:val="28"/>
              </w:rPr>
              <w:t xml:space="preserve">Урай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7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Новоселова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</w:t>
            </w:r>
            <w:r>
              <w:rPr>
                <w:sz w:val="28"/>
                <w:szCs w:val="28"/>
              </w:rPr>
              <w:t xml:space="preserve">Урай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7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Ханты-Мансийске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7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Ряшин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Павлович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left="-29" w:firstLine="29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Ханты-Мансийска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7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Сигарев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Петрович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ind w:left="-29" w:firstLine="29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экономического развития и инвестиций администрации города Ханты-Мансийска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10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Ханты-Мансийском районе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44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</w:t>
            </w:r>
            <w:r>
              <w:rPr>
                <w:sz w:val="28"/>
                <w:szCs w:val="28"/>
              </w:rPr>
              <w:t xml:space="preserve">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r>
              <w:rPr>
                <w:color w:val="000000" w:themeColor="text1"/>
                <w:sz w:val="28"/>
                <w:szCs w:val="28"/>
              </w:rPr>
              <w:t xml:space="preserve">–</w:t>
            </w:r>
            <w:r/>
          </w:p>
        </w:tc>
        <w:tc>
          <w:tcPr>
            <w:tcW w:w="544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глава Ханты-Мансийского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59"/>
        </w:trPr>
        <w:tc>
          <w:tcPr>
            <w:gridSpan w:val="5"/>
            <w:tcW w:w="10193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Студия в г.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Югорске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44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Ефимов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– директор департамента жилищно-коммунального и строительного комплекса администрации города </w:t>
            </w:r>
            <w:r>
              <w:rPr>
                <w:sz w:val="28"/>
                <w:szCs w:val="28"/>
              </w:rPr>
              <w:t xml:space="preserve">Югорска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44"/>
        </w:trPr>
        <w:tc>
          <w:tcPr>
            <w:tcW w:w="71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25"/>
              </w:numPr>
              <w:ind w:left="36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360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Лаптева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3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4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– начальник управления предпринимательства, инвестиций и проектной деятельности департамента экономического развития и </w:t>
            </w:r>
            <w:r>
              <w:rPr>
                <w:sz w:val="28"/>
                <w:szCs w:val="28"/>
              </w:rPr>
              <w:t xml:space="preserve">проектного управления администрации города </w:t>
            </w:r>
            <w:r>
              <w:rPr>
                <w:sz w:val="28"/>
                <w:szCs w:val="28"/>
              </w:rPr>
              <w:t xml:space="preserve">Югорска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widowControl w:val="off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1276" w:bottom="1134" w:left="1559" w:header="284" w:footer="62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Wingdings">
    <w:panose1 w:val="05000000000000000000"/>
  </w:font>
  <w:font w:name="Symbol">
    <w:panose1 w:val="05050102010706020507"/>
  </w:font>
  <w:font w:name="Droid Sans Fallback">
    <w:panose1 w:val="02000603000000000000"/>
  </w:font>
  <w:font w:name="Droid Sans Devanagari">
    <w:panose1 w:val="02000603000000000000"/>
  </w:font>
  <w:font w:name="Consolas">
    <w:panose1 w:val="020B0609020204030204"/>
  </w:font>
  <w:font w:name="Garamond">
    <w:panose1 w:val="02020503060305020303"/>
  </w:font>
  <w:font w:name="Times New Roman">
    <w:panose1 w:val="02020603050405020304"/>
  </w:font>
  <w:font w:name="Arial Narrow">
    <w:panose1 w:val="020B060402020202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  <w:p>
    <w:pPr>
      <w:pStyle w:val="92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17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6" w:hanging="360"/>
      </w:pPr>
      <w:rPr>
        <w:rFonts w:hint="default" w:ascii="Times New Roman" w:hAnsi="Times New Roman" w:eastAsia="Times New Roman" w:cs="Times New Roman"/>
        <w:color w:val="auto"/>
        <w:sz w:val="28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6" w:hanging="360"/>
      </w:pPr>
      <w:rPr>
        <w:rFonts w:hint="default" w:ascii="Times New Roman" w:hAnsi="Times New Roman" w:eastAsia="Times New Roman" w:cs="Times New Roman"/>
        <w:color w:val="auto"/>
        <w:sz w:val="28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8"/>
  </w:num>
  <w:num w:numId="7">
    <w:abstractNumId w:val="5"/>
  </w:num>
  <w:num w:numId="8">
    <w:abstractNumId w:val="17"/>
  </w:num>
  <w:num w:numId="9">
    <w:abstractNumId w:val="20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8"/>
  </w:num>
  <w:num w:numId="17">
    <w:abstractNumId w:val="2"/>
  </w:num>
  <w:num w:numId="18">
    <w:abstractNumId w:val="15"/>
  </w:num>
  <w:num w:numId="19">
    <w:abstractNumId w:val="14"/>
  </w:num>
  <w:num w:numId="20">
    <w:abstractNumId w:val="10"/>
  </w:num>
  <w:num w:numId="21">
    <w:abstractNumId w:val="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3"/>
  </w:num>
  <w:num w:numId="25">
    <w:abstractNumId w:val="7"/>
  </w:num>
  <w:num w:numId="26">
    <w:abstractNumId w:val="19"/>
  </w:num>
  <w:num w:numId="27">
    <w:abstractNumId w:val="11"/>
  </w:num>
  <w:num w:numId="28">
    <w:abstractNumId w:val="12"/>
  </w:num>
  <w:num w:numId="29">
    <w:abstractNumId w:val="18"/>
  </w:num>
  <w:num w:numId="30">
    <w:abstractNumId w:val="27"/>
  </w:num>
  <w:num w:numId="31">
    <w:abstractNumId w:val="1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</w:style>
  <w:style w:type="paragraph" w:styleId="739">
    <w:name w:val="Heading 1"/>
    <w:basedOn w:val="738"/>
    <w:next w:val="738"/>
    <w:link w:val="920"/>
    <w:uiPriority w:val="99"/>
    <w:qFormat/>
    <w:pPr>
      <w:jc w:val="center"/>
      <w:keepNext/>
      <w:outlineLvl w:val="0"/>
    </w:pPr>
    <w:rPr>
      <w:sz w:val="28"/>
      <w:szCs w:val="28"/>
    </w:rPr>
  </w:style>
  <w:style w:type="paragraph" w:styleId="740">
    <w:name w:val="Heading 2"/>
    <w:basedOn w:val="738"/>
    <w:next w:val="738"/>
    <w:link w:val="9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41">
    <w:name w:val="Heading 3"/>
    <w:basedOn w:val="738"/>
    <w:next w:val="738"/>
    <w:link w:val="922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42">
    <w:name w:val="Heading 4"/>
    <w:basedOn w:val="738"/>
    <w:next w:val="738"/>
    <w:link w:val="923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43">
    <w:name w:val="Heading 5"/>
    <w:basedOn w:val="738"/>
    <w:next w:val="738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1010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747">
    <w:name w:val="Heading 9"/>
    <w:basedOn w:val="738"/>
    <w:next w:val="738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ing 5 Char"/>
    <w:basedOn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9 Char"/>
    <w:basedOn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Subtitle Char"/>
    <w:basedOn w:val="748"/>
    <w:uiPriority w:val="11"/>
    <w:rPr>
      <w:sz w:val="24"/>
      <w:szCs w:val="24"/>
    </w:rPr>
  </w:style>
  <w:style w:type="character" w:styleId="756" w:customStyle="1">
    <w:name w:val="Quote Char"/>
    <w:uiPriority w:val="29"/>
    <w:rPr>
      <w:i/>
    </w:rPr>
  </w:style>
  <w:style w:type="character" w:styleId="757" w:customStyle="1">
    <w:name w:val="Intense Quote Char"/>
    <w:uiPriority w:val="30"/>
    <w:rPr>
      <w:i/>
    </w:rPr>
  </w:style>
  <w:style w:type="character" w:styleId="758" w:customStyle="1">
    <w:name w:val="Footnote Text Char"/>
    <w:uiPriority w:val="99"/>
    <w:rPr>
      <w:sz w:val="18"/>
    </w:rPr>
  </w:style>
  <w:style w:type="character" w:styleId="759" w:customStyle="1">
    <w:name w:val="Endnote Text Char"/>
    <w:uiPriority w:val="99"/>
    <w:rPr>
      <w:sz w:val="20"/>
    </w:rPr>
  </w:style>
  <w:style w:type="character" w:styleId="760" w:customStyle="1">
    <w:name w:val="Heading 1 Char"/>
    <w:basedOn w:val="748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48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basedOn w:val="748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48"/>
    <w:uiPriority w:val="10"/>
    <w:rPr>
      <w:sz w:val="48"/>
      <w:szCs w:val="48"/>
    </w:rPr>
  </w:style>
  <w:style w:type="paragraph" w:styleId="770">
    <w:name w:val="Subtitle"/>
    <w:basedOn w:val="738"/>
    <w:next w:val="738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basedOn w:val="748"/>
    <w:link w:val="770"/>
    <w:uiPriority w:val="11"/>
    <w:rPr>
      <w:sz w:val="24"/>
      <w:szCs w:val="24"/>
    </w:rPr>
  </w:style>
  <w:style w:type="paragraph" w:styleId="772">
    <w:name w:val="Quote"/>
    <w:basedOn w:val="738"/>
    <w:next w:val="738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38"/>
    <w:next w:val="738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character" w:styleId="776" w:customStyle="1">
    <w:name w:val="Header Char"/>
    <w:basedOn w:val="748"/>
    <w:uiPriority w:val="99"/>
  </w:style>
  <w:style w:type="character" w:styleId="777" w:customStyle="1">
    <w:name w:val="Footer Char"/>
    <w:basedOn w:val="748"/>
    <w:uiPriority w:val="99"/>
  </w:style>
  <w:style w:type="paragraph" w:styleId="778">
    <w:name w:val="Caption"/>
    <w:basedOn w:val="738"/>
    <w:next w:val="73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uiPriority w:val="99"/>
  </w:style>
  <w:style w:type="table" w:styleId="780" w:customStyle="1">
    <w:name w:val="Table Grid Light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1">
    <w:name w:val="Plain Table 1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74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74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4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4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4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4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4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4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basedOn w:val="74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basedOn w:val="74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basedOn w:val="74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basedOn w:val="74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basedOn w:val="74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basedOn w:val="74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74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basedOn w:val="74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9" w:customStyle="1">
    <w:name w:val="Grid Table 4 - Accent 2"/>
    <w:basedOn w:val="74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Grid Table 4 - Accent 3"/>
    <w:basedOn w:val="74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1" w:customStyle="1">
    <w:name w:val="Grid Table 4 - Accent 4"/>
    <w:basedOn w:val="74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Grid Table 4 - Accent 5"/>
    <w:basedOn w:val="74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3" w:customStyle="1">
    <w:name w:val="Grid Table 4 - Accent 6"/>
    <w:basedOn w:val="74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4">
    <w:name w:val="Grid Table 5 Dark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1">
    <w:name w:val="Grid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basedOn w:val="74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3" w:customStyle="1">
    <w:name w:val="Grid Table 6 Colorful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4" w:customStyle="1">
    <w:name w:val="Grid Table 6 Colorful - Accent 3"/>
    <w:basedOn w:val="74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5" w:customStyle="1">
    <w:name w:val="Grid Table 6 Colorful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6" w:customStyle="1">
    <w:name w:val="Grid Table 6 Colorful - Accent 5"/>
    <w:basedOn w:val="74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7" w:customStyle="1">
    <w:name w:val="Grid Table 6 Colorful - Accent 6"/>
    <w:basedOn w:val="74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8">
    <w:name w:val="Grid Table 7 Colorful"/>
    <w:basedOn w:val="74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basedOn w:val="74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basedOn w:val="74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basedOn w:val="74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basedOn w:val="74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basedOn w:val="74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basedOn w:val="74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74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basedOn w:val="74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basedOn w:val="74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basedOn w:val="74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basedOn w:val="74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basedOn w:val="74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basedOn w:val="74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74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basedOn w:val="74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basedOn w:val="74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basedOn w:val="74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basedOn w:val="74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basedOn w:val="74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basedOn w:val="74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4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4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4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4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4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4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4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4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74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basedOn w:val="74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basedOn w:val="74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>
    <w:name w:val="List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1" w:customStyle="1">
    <w:name w:val="List Table 6 Colorful - Accent 1"/>
    <w:basedOn w:val="74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2" w:customStyle="1">
    <w:name w:val="List Table 6 Colorful - Accent 2"/>
    <w:basedOn w:val="74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3" w:customStyle="1">
    <w:name w:val="List Table 6 Colorful - Accent 3"/>
    <w:basedOn w:val="74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4" w:customStyle="1">
    <w:name w:val="List Table 6 Colorful - Accent 4"/>
    <w:basedOn w:val="74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5" w:customStyle="1">
    <w:name w:val="List Table 6 Colorful - Accent 5"/>
    <w:basedOn w:val="74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6" w:customStyle="1">
    <w:name w:val="List Table 6 Colorful - Accent 6"/>
    <w:basedOn w:val="74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7">
    <w:name w:val="List Table 7 Colorful"/>
    <w:basedOn w:val="74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basedOn w:val="74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basedOn w:val="74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basedOn w:val="74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basedOn w:val="74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basedOn w:val="74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basedOn w:val="74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Lined - Accent 1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Lined - Accent 2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Lined - Accent 3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Lined - Accent 4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Lined - Accent 5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Lined - Accent 6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 &amp; Lined - Accent"/>
    <w:basedOn w:val="74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Bordered &amp; Lined - Accent 1"/>
    <w:basedOn w:val="74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3" w:customStyle="1">
    <w:name w:val="Bordered &amp; Lined - Accent 2"/>
    <w:basedOn w:val="74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4" w:customStyle="1">
    <w:name w:val="Bordered &amp; Lined - Accent 3"/>
    <w:basedOn w:val="74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5" w:customStyle="1">
    <w:name w:val="Bordered &amp; Lined - Accent 4"/>
    <w:basedOn w:val="74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6" w:customStyle="1">
    <w:name w:val="Bordered &amp; Lined - Accent 5"/>
    <w:basedOn w:val="74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7" w:customStyle="1">
    <w:name w:val="Bordered &amp; Lined - Accent 6"/>
    <w:basedOn w:val="74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8" w:customStyle="1">
    <w:name w:val="Bordered"/>
    <w:basedOn w:val="74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9" w:customStyle="1">
    <w:name w:val="Bordered - Accent 1"/>
    <w:basedOn w:val="74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0" w:customStyle="1">
    <w:name w:val="Bordered - Accent 2"/>
    <w:basedOn w:val="74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1" w:customStyle="1">
    <w:name w:val="Bordered - Accent 3"/>
    <w:basedOn w:val="74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2" w:customStyle="1">
    <w:name w:val="Bordered - Accent 4"/>
    <w:basedOn w:val="74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3" w:customStyle="1">
    <w:name w:val="Bordered - Accent 5"/>
    <w:basedOn w:val="74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4" w:customStyle="1">
    <w:name w:val="Bordered - Accent 6"/>
    <w:basedOn w:val="74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5">
    <w:name w:val="footnote text"/>
    <w:basedOn w:val="738"/>
    <w:link w:val="906"/>
    <w:uiPriority w:val="99"/>
    <w:semiHidden/>
    <w:unhideWhenUsed/>
    <w:pPr>
      <w:spacing w:after="40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basedOn w:val="748"/>
    <w:uiPriority w:val="99"/>
    <w:unhideWhenUsed/>
    <w:rPr>
      <w:vertAlign w:val="superscript"/>
    </w:rPr>
  </w:style>
  <w:style w:type="paragraph" w:styleId="908">
    <w:name w:val="endnote text"/>
    <w:basedOn w:val="738"/>
    <w:link w:val="909"/>
    <w:uiPriority w:val="99"/>
    <w:semiHidden/>
    <w:unhideWhenUsed/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basedOn w:val="748"/>
    <w:uiPriority w:val="99"/>
    <w:semiHidden/>
    <w:unhideWhenUsed/>
    <w:rPr>
      <w:vertAlign w:val="superscript"/>
    </w:rPr>
  </w:style>
  <w:style w:type="paragraph" w:styleId="911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12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13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14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15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16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17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38"/>
    <w:next w:val="738"/>
    <w:uiPriority w:val="99"/>
    <w:unhideWhenUsed/>
  </w:style>
  <w:style w:type="character" w:styleId="920" w:customStyle="1">
    <w:name w:val="Заголовок 1 Знак"/>
    <w:link w:val="739"/>
    <w:uiPriority w:val="99"/>
    <w:rPr>
      <w:sz w:val="28"/>
      <w:szCs w:val="28"/>
    </w:rPr>
  </w:style>
  <w:style w:type="character" w:styleId="921" w:customStyle="1">
    <w:name w:val="Заголовок 2 Знак"/>
    <w:link w:val="740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styleId="922" w:customStyle="1">
    <w:name w:val="Заголовок 3 Знак"/>
    <w:link w:val="741"/>
    <w:uiPriority w:val="99"/>
    <w:semiHidden/>
    <w:rPr>
      <w:rFonts w:ascii="Cambria" w:hAnsi="Cambria" w:cs="Cambria"/>
      <w:b/>
      <w:bCs/>
      <w:sz w:val="26"/>
      <w:szCs w:val="26"/>
    </w:rPr>
  </w:style>
  <w:style w:type="character" w:styleId="923" w:customStyle="1">
    <w:name w:val="Заголовок 4 Знак"/>
    <w:link w:val="742"/>
    <w:uiPriority w:val="99"/>
    <w:rPr>
      <w:b/>
      <w:bCs/>
      <w:sz w:val="28"/>
      <w:szCs w:val="28"/>
      <w:lang w:val="ru-RU" w:eastAsia="ru-RU"/>
    </w:rPr>
  </w:style>
  <w:style w:type="paragraph" w:styleId="924">
    <w:name w:val="Body Text"/>
    <w:basedOn w:val="738"/>
    <w:link w:val="925"/>
    <w:pPr>
      <w:jc w:val="both"/>
    </w:pPr>
    <w:rPr>
      <w:b/>
      <w:bCs/>
      <w:sz w:val="28"/>
      <w:szCs w:val="28"/>
    </w:rPr>
  </w:style>
  <w:style w:type="character" w:styleId="925" w:customStyle="1">
    <w:name w:val="Основной текст Знак"/>
    <w:link w:val="924"/>
    <w:rPr>
      <w:b/>
      <w:bCs/>
      <w:sz w:val="28"/>
      <w:szCs w:val="28"/>
      <w:lang w:val="ru-RU" w:eastAsia="ru-RU"/>
    </w:rPr>
  </w:style>
  <w:style w:type="paragraph" w:styleId="926">
    <w:name w:val="Header"/>
    <w:basedOn w:val="738"/>
    <w:link w:val="927"/>
    <w:uiPriority w:val="99"/>
    <w:pPr>
      <w:tabs>
        <w:tab w:val="center" w:pos="4153" w:leader="none"/>
        <w:tab w:val="right" w:pos="8306" w:leader="none"/>
      </w:tabs>
    </w:pPr>
  </w:style>
  <w:style w:type="character" w:styleId="927" w:customStyle="1">
    <w:name w:val="Верхний колонтитул Знак"/>
    <w:link w:val="926"/>
    <w:uiPriority w:val="99"/>
    <w:rPr>
      <w:lang w:val="ru-RU" w:eastAsia="ru-RU"/>
    </w:rPr>
  </w:style>
  <w:style w:type="character" w:styleId="928">
    <w:name w:val="page number"/>
    <w:basedOn w:val="748"/>
    <w:uiPriority w:val="99"/>
  </w:style>
  <w:style w:type="paragraph" w:styleId="929">
    <w:name w:val="Body Text 2"/>
    <w:basedOn w:val="738"/>
    <w:link w:val="956"/>
    <w:pPr>
      <w:jc w:val="both"/>
    </w:pPr>
    <w:rPr>
      <w:sz w:val="28"/>
      <w:szCs w:val="28"/>
    </w:rPr>
  </w:style>
  <w:style w:type="character" w:styleId="930" w:customStyle="1">
    <w:name w:val="Body Text 2 Char"/>
    <w:uiPriority w:val="99"/>
    <w:semiHidden/>
    <w:rPr>
      <w:sz w:val="28"/>
      <w:szCs w:val="28"/>
      <w:lang w:val="ru-RU" w:eastAsia="ru-RU"/>
    </w:rPr>
  </w:style>
  <w:style w:type="paragraph" w:styleId="931">
    <w:name w:val="Body Text Indent 2"/>
    <w:basedOn w:val="738"/>
    <w:link w:val="932"/>
    <w:uiPriority w:val="99"/>
    <w:pPr>
      <w:ind w:left="175" w:firstLine="284"/>
      <w:jc w:val="both"/>
    </w:pPr>
    <w:rPr>
      <w:sz w:val="28"/>
      <w:szCs w:val="28"/>
    </w:rPr>
  </w:style>
  <w:style w:type="character" w:styleId="932" w:customStyle="1">
    <w:name w:val="Основной текст с отступом 2 Знак"/>
    <w:link w:val="931"/>
    <w:uiPriority w:val="99"/>
    <w:rPr>
      <w:sz w:val="28"/>
      <w:szCs w:val="28"/>
      <w:lang w:val="ru-RU" w:eastAsia="ru-RU"/>
    </w:rPr>
  </w:style>
  <w:style w:type="paragraph" w:styleId="933">
    <w:name w:val="Body Text Indent 3"/>
    <w:basedOn w:val="738"/>
    <w:link w:val="934"/>
    <w:uiPriority w:val="99"/>
    <w:pPr>
      <w:ind w:left="-108" w:firstLine="567"/>
      <w:jc w:val="both"/>
    </w:pPr>
    <w:rPr>
      <w:sz w:val="28"/>
      <w:szCs w:val="28"/>
    </w:rPr>
  </w:style>
  <w:style w:type="character" w:styleId="934" w:customStyle="1">
    <w:name w:val="Основной текст с отступом 3 Знак"/>
    <w:link w:val="933"/>
    <w:uiPriority w:val="99"/>
    <w:rPr>
      <w:sz w:val="28"/>
      <w:szCs w:val="28"/>
    </w:rPr>
  </w:style>
  <w:style w:type="paragraph" w:styleId="935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36">
    <w:name w:val="Hyperlink"/>
    <w:rPr>
      <w:color w:val="0000ff"/>
      <w:u w:val="single"/>
    </w:rPr>
  </w:style>
  <w:style w:type="paragraph" w:styleId="937">
    <w:name w:val="Balloon Text"/>
    <w:basedOn w:val="738"/>
    <w:link w:val="938"/>
    <w:uiPriority w:val="99"/>
    <w:semiHidden/>
    <w:rPr>
      <w:rFonts w:ascii="Tahoma" w:hAnsi="Tahoma"/>
      <w:sz w:val="16"/>
      <w:szCs w:val="16"/>
    </w:rPr>
  </w:style>
  <w:style w:type="character" w:styleId="938" w:customStyle="1">
    <w:name w:val="Текст выноски Знак"/>
    <w:link w:val="937"/>
    <w:uiPriority w:val="99"/>
    <w:rPr>
      <w:rFonts w:ascii="Tahoma" w:hAnsi="Tahoma" w:cs="Tahoma"/>
      <w:sz w:val="16"/>
      <w:szCs w:val="16"/>
      <w:lang w:val="ru-RU" w:eastAsia="ru-RU"/>
    </w:rPr>
  </w:style>
  <w:style w:type="paragraph" w:styleId="939" w:customStyle="1">
    <w:name w:val="Char Знак Знак Char Знак Знак Знак Знак Знак Знак Знак Знак Знак Знак Знак Знак Знак Знак Знак Знак"/>
    <w:basedOn w:val="738"/>
    <w:uiPriority w:val="99"/>
    <w:rPr>
      <w:rFonts w:ascii="Verdana" w:hAnsi="Verdana" w:cs="Verdana"/>
      <w:lang w:val="en-US" w:eastAsia="en-US"/>
    </w:rPr>
  </w:style>
  <w:style w:type="paragraph" w:styleId="940" w:customStyle="1">
    <w:name w:val="Знак Знак Знак Знак"/>
    <w:basedOn w:val="738"/>
    <w:uiPriority w:val="99"/>
    <w:rPr>
      <w:rFonts w:ascii="Verdana" w:hAnsi="Verdana" w:cs="Verdana"/>
      <w:lang w:val="en-US" w:eastAsia="en-US"/>
    </w:rPr>
  </w:style>
  <w:style w:type="paragraph" w:styleId="941" w:customStyle="1">
    <w:name w:val="Знак"/>
    <w:basedOn w:val="7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2" w:customStyle="1">
    <w:name w:val="1"/>
    <w:basedOn w:val="738"/>
    <w:uiPriority w:val="99"/>
    <w:pPr>
      <w:ind w:left="1287" w:hanging="360"/>
      <w:jc w:val="both"/>
      <w:spacing w:after="160" w:line="240" w:lineRule="exact"/>
      <w:tabs>
        <w:tab w:val="num" w:pos="1287" w:leader="none"/>
      </w:tabs>
    </w:pPr>
    <w:rPr>
      <w:rFonts w:ascii="Verdana" w:hAnsi="Verdana" w:cs="Verdana"/>
      <w:lang w:val="en-US" w:eastAsia="en-US"/>
    </w:rPr>
  </w:style>
  <w:style w:type="paragraph" w:styleId="943">
    <w:name w:val="Footer"/>
    <w:basedOn w:val="738"/>
    <w:link w:val="944"/>
    <w:uiPriority w:val="99"/>
    <w:pPr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link w:val="943"/>
    <w:uiPriority w:val="99"/>
    <w:rPr>
      <w:lang w:val="ru-RU" w:eastAsia="ru-RU"/>
    </w:rPr>
  </w:style>
  <w:style w:type="table" w:styleId="945">
    <w:name w:val="Table Grid"/>
    <w:basedOn w:val="74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>
    <w:name w:val="Document Map"/>
    <w:basedOn w:val="738"/>
    <w:link w:val="947"/>
    <w:uiPriority w:val="99"/>
    <w:semiHidden/>
    <w:pPr>
      <w:shd w:val="clear" w:color="auto" w:fill="000080"/>
    </w:pPr>
    <w:rPr>
      <w:rFonts w:ascii="Tahoma" w:hAnsi="Tahoma"/>
    </w:rPr>
  </w:style>
  <w:style w:type="character" w:styleId="947" w:customStyle="1">
    <w:name w:val="Схема документа Знак"/>
    <w:link w:val="946"/>
    <w:uiPriority w:val="99"/>
    <w:rPr>
      <w:rFonts w:ascii="Tahoma" w:hAnsi="Tahoma" w:cs="Tahoma"/>
      <w:lang w:val="ru-RU" w:eastAsia="ru-RU"/>
    </w:rPr>
  </w:style>
  <w:style w:type="paragraph" w:styleId="948">
    <w:name w:val="Normal (Web)"/>
    <w:basedOn w:val="738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49">
    <w:name w:val="Body Text 3"/>
    <w:basedOn w:val="738"/>
    <w:link w:val="950"/>
    <w:uiPriority w:val="99"/>
    <w:pPr>
      <w:spacing w:after="120"/>
    </w:pPr>
    <w:rPr>
      <w:sz w:val="16"/>
      <w:szCs w:val="16"/>
    </w:rPr>
  </w:style>
  <w:style w:type="character" w:styleId="950" w:customStyle="1">
    <w:name w:val="Основной текст 3 Знак"/>
    <w:link w:val="949"/>
    <w:uiPriority w:val="99"/>
    <w:rPr>
      <w:sz w:val="16"/>
      <w:szCs w:val="16"/>
    </w:rPr>
  </w:style>
  <w:style w:type="paragraph" w:styleId="951">
    <w:name w:val="List Paragraph"/>
    <w:basedOn w:val="738"/>
    <w:link w:val="1016"/>
    <w:uiPriority w:val="34"/>
    <w:qFormat/>
    <w:pPr>
      <w:ind w:left="708"/>
    </w:pPr>
  </w:style>
  <w:style w:type="character" w:styleId="952" w:customStyle="1">
    <w:name w:val="paragraph"/>
    <w:basedOn w:val="748"/>
    <w:uiPriority w:val="99"/>
  </w:style>
  <w:style w:type="paragraph" w:styleId="953" w:customStyle="1">
    <w:name w:val="List Paragraph1"/>
    <w:basedOn w:val="738"/>
    <w:uiPriority w:val="99"/>
    <w:pPr>
      <w:ind w:left="720" w:firstLine="709"/>
      <w:jc w:val="both"/>
    </w:pPr>
    <w:rPr>
      <w:sz w:val="24"/>
      <w:szCs w:val="24"/>
      <w:lang w:eastAsia="en-US"/>
    </w:rPr>
  </w:style>
  <w:style w:type="paragraph" w:styleId="954" w:customStyle="1">
    <w:name w:val="Знак2 Знак Знак Знак Знак Знак Знак"/>
    <w:basedOn w:val="73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55" w:customStyle="1">
    <w:name w:val="ConsPlusTitle"/>
    <w:qFormat/>
    <w:pPr>
      <w:widowControl w:val="off"/>
    </w:pPr>
    <w:rPr>
      <w:b/>
      <w:bCs/>
      <w:sz w:val="28"/>
      <w:szCs w:val="28"/>
    </w:rPr>
  </w:style>
  <w:style w:type="character" w:styleId="956" w:customStyle="1">
    <w:name w:val="Основной текст 2 Знак"/>
    <w:link w:val="929"/>
    <w:rPr>
      <w:sz w:val="28"/>
      <w:szCs w:val="28"/>
    </w:rPr>
  </w:style>
  <w:style w:type="character" w:styleId="957">
    <w:name w:val="line number"/>
    <w:basedOn w:val="748"/>
    <w:uiPriority w:val="99"/>
  </w:style>
  <w:style w:type="paragraph" w:styleId="958" w:customStyle="1">
    <w:name w:val="Обычный1"/>
    <w:uiPriority w:val="99"/>
    <w:pPr>
      <w:widowControl w:val="off"/>
    </w:pPr>
  </w:style>
  <w:style w:type="paragraph" w:styleId="95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60">
    <w:name w:val="Strong"/>
    <w:uiPriority w:val="22"/>
    <w:qFormat/>
    <w:rPr>
      <w:b/>
      <w:bCs/>
    </w:rPr>
  </w:style>
  <w:style w:type="paragraph" w:styleId="961">
    <w:name w:val="toc 3"/>
    <w:basedOn w:val="738"/>
    <w:next w:val="738"/>
    <w:uiPriority w:val="99"/>
    <w:semiHidden/>
    <w:pPr>
      <w:ind w:right="-29"/>
      <w:widowControl w:val="off"/>
      <w:tabs>
        <w:tab w:val="left" w:pos="5954" w:leader="none"/>
        <w:tab w:val="right" w:pos="6521" w:leader="dot"/>
      </w:tabs>
      <w:outlineLvl w:val="0"/>
    </w:pPr>
    <w:rPr>
      <w:sz w:val="28"/>
      <w:szCs w:val="28"/>
    </w:rPr>
  </w:style>
  <w:style w:type="paragraph" w:styleId="962">
    <w:name w:val="toc 1"/>
    <w:basedOn w:val="738"/>
    <w:next w:val="738"/>
    <w:uiPriority w:val="99"/>
    <w:semiHidden/>
    <w:rPr>
      <w:sz w:val="28"/>
      <w:szCs w:val="28"/>
    </w:rPr>
  </w:style>
  <w:style w:type="paragraph" w:styleId="963" w:customStyle="1">
    <w:name w:val="1.основ.текст..."/>
    <w:basedOn w:val="738"/>
    <w:uiPriority w:val="99"/>
    <w:pPr>
      <w:ind w:firstLine="397"/>
      <w:jc w:val="both"/>
      <w:spacing w:line="288" w:lineRule="auto"/>
    </w:pPr>
    <w:rPr>
      <w:rFonts w:ascii="Arial Narrow" w:hAnsi="Arial Narrow" w:cs="Arial Narrow"/>
      <w:color w:val="000000"/>
      <w:sz w:val="22"/>
      <w:szCs w:val="22"/>
      <w:lang w:eastAsia="en-US"/>
    </w:rPr>
  </w:style>
  <w:style w:type="table" w:styleId="964" w:customStyle="1">
    <w:name w:val="Сетка таблицы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5" w:customStyle="1">
    <w:name w:val="Знак1 Знак Знак Знак"/>
    <w:basedOn w:val="738"/>
    <w:uiPriority w:val="99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966" w:customStyle="1">
    <w:name w:val="Знак Знак Знак Знак Знак Знак Знак Знак Знак Знак Знак Знак Знак Знак Знак Знак"/>
    <w:basedOn w:val="73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67" w:customStyle="1">
    <w:name w:val="Основной текст (3)_"/>
    <w:link w:val="968"/>
    <w:uiPriority w:val="99"/>
    <w:rPr>
      <w:spacing w:val="10"/>
      <w:shd w:val="clear" w:color="auto" w:fill="ffffff"/>
    </w:rPr>
  </w:style>
  <w:style w:type="paragraph" w:styleId="968" w:customStyle="1">
    <w:name w:val="Основной текст (3)"/>
    <w:basedOn w:val="738"/>
    <w:link w:val="967"/>
    <w:uiPriority w:val="99"/>
    <w:pPr>
      <w:ind w:firstLine="680"/>
      <w:jc w:val="both"/>
      <w:spacing w:line="252" w:lineRule="exact"/>
      <w:shd w:val="clear" w:color="auto" w:fill="ffffff"/>
    </w:pPr>
    <w:rPr>
      <w:spacing w:val="10"/>
      <w:shd w:val="clear" w:color="auto" w:fill="ffffff"/>
    </w:rPr>
  </w:style>
  <w:style w:type="character" w:styleId="969" w:customStyle="1">
    <w:name w:val="Основной текст + Полужирный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970" w:customStyle="1">
    <w:name w:val="Абзац списка1"/>
    <w:basedOn w:val="738"/>
    <w:uiPriority w:val="99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character" w:styleId="971" w:customStyle="1">
    <w:name w:val="Основной текст (5)_"/>
    <w:link w:val="973"/>
    <w:uiPriority w:val="99"/>
    <w:rPr>
      <w:rFonts w:ascii="Garamond" w:hAnsi="Garamond" w:cs="Garamond"/>
      <w:b/>
      <w:bCs/>
      <w:spacing w:val="10"/>
      <w:sz w:val="23"/>
      <w:szCs w:val="23"/>
      <w:shd w:val="clear" w:color="auto" w:fill="ffffff"/>
    </w:rPr>
  </w:style>
  <w:style w:type="character" w:styleId="972" w:customStyle="1">
    <w:name w:val="Основной текст (6)_"/>
    <w:link w:val="974"/>
    <w:uiPriority w:val="99"/>
    <w:rPr>
      <w:sz w:val="25"/>
      <w:szCs w:val="25"/>
      <w:shd w:val="clear" w:color="auto" w:fill="ffffff"/>
    </w:rPr>
  </w:style>
  <w:style w:type="paragraph" w:styleId="973" w:customStyle="1">
    <w:name w:val="Основной текст (5)"/>
    <w:basedOn w:val="738"/>
    <w:link w:val="971"/>
    <w:uiPriority w:val="99"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shd w:val="clear" w:color="auto" w:fill="ffffff"/>
    </w:rPr>
  </w:style>
  <w:style w:type="paragraph" w:styleId="974" w:customStyle="1">
    <w:name w:val="Основной текст (6)"/>
    <w:basedOn w:val="738"/>
    <w:link w:val="972"/>
    <w:uiPriority w:val="99"/>
    <w:pPr>
      <w:spacing w:line="643" w:lineRule="exact"/>
      <w:shd w:val="clear" w:color="auto" w:fill="ffffff"/>
    </w:pPr>
    <w:rPr>
      <w:sz w:val="25"/>
      <w:szCs w:val="25"/>
      <w:shd w:val="clear" w:color="auto" w:fill="ffffff"/>
    </w:rPr>
  </w:style>
  <w:style w:type="character" w:styleId="975">
    <w:name w:val="annotation reference"/>
    <w:uiPriority w:val="99"/>
    <w:semiHidden/>
    <w:rPr>
      <w:sz w:val="16"/>
      <w:szCs w:val="16"/>
    </w:rPr>
  </w:style>
  <w:style w:type="paragraph" w:styleId="976">
    <w:name w:val="annotation text"/>
    <w:basedOn w:val="738"/>
    <w:link w:val="977"/>
    <w:uiPriority w:val="99"/>
    <w:semiHidden/>
  </w:style>
  <w:style w:type="character" w:styleId="977" w:customStyle="1">
    <w:name w:val="Текст примечания Знак"/>
    <w:link w:val="976"/>
    <w:uiPriority w:val="99"/>
    <w:rPr>
      <w:lang w:val="ru-RU" w:eastAsia="ru-RU"/>
    </w:rPr>
  </w:style>
  <w:style w:type="paragraph" w:styleId="978">
    <w:name w:val="annotation subject"/>
    <w:basedOn w:val="976"/>
    <w:next w:val="976"/>
    <w:link w:val="979"/>
    <w:uiPriority w:val="99"/>
    <w:semiHidden/>
    <w:rPr>
      <w:b/>
      <w:bCs/>
    </w:rPr>
  </w:style>
  <w:style w:type="character" w:styleId="979" w:customStyle="1">
    <w:name w:val="Тема примечания Знак"/>
    <w:link w:val="978"/>
    <w:uiPriority w:val="99"/>
    <w:rPr>
      <w:b/>
      <w:bCs/>
      <w:lang w:val="ru-RU" w:eastAsia="ru-RU"/>
    </w:rPr>
  </w:style>
  <w:style w:type="paragraph" w:styleId="980" w:customStyle="1">
    <w:name w:val="Знак2"/>
    <w:basedOn w:val="73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81" w:customStyle="1">
    <w:name w:val="Абзац списка12"/>
    <w:basedOn w:val="738"/>
    <w:uiPriority w:val="99"/>
    <w:pPr>
      <w:ind w:left="708"/>
    </w:pPr>
  </w:style>
  <w:style w:type="paragraph" w:styleId="982" w:customStyle="1">
    <w:name w:val="Абзац списка11"/>
    <w:basedOn w:val="738"/>
    <w:uiPriority w:val="99"/>
    <w:pPr>
      <w:ind w:left="720" w:firstLine="709"/>
      <w:jc w:val="both"/>
    </w:pPr>
    <w:rPr>
      <w:sz w:val="24"/>
      <w:szCs w:val="24"/>
      <w:lang w:eastAsia="en-US"/>
    </w:rPr>
  </w:style>
  <w:style w:type="paragraph" w:styleId="983" w:customStyle="1">
    <w:name w:val="Знак2 Знак Знак Знак Знак Знак Знак1"/>
    <w:basedOn w:val="73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84" w:customStyle="1">
    <w:name w:val="Стиль"/>
    <w:basedOn w:val="73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85" w:customStyle="1">
    <w:name w:val="Знак Знак"/>
    <w:uiPriority w:val="99"/>
    <w:semiHidden/>
    <w:rPr>
      <w:rFonts w:ascii="Tahoma" w:hAnsi="Tahoma" w:cs="Tahoma"/>
      <w:sz w:val="16"/>
      <w:szCs w:val="16"/>
    </w:rPr>
  </w:style>
  <w:style w:type="paragraph" w:styleId="986">
    <w:name w:val="No Spacing"/>
    <w:link w:val="987"/>
    <w:uiPriority w:val="1"/>
    <w:qFormat/>
    <w:pPr>
      <w:jc w:val="both"/>
    </w:pPr>
    <w:rPr>
      <w:sz w:val="22"/>
      <w:szCs w:val="22"/>
      <w:lang w:eastAsia="en-US"/>
    </w:rPr>
  </w:style>
  <w:style w:type="character" w:styleId="987" w:customStyle="1">
    <w:name w:val="Без интервала Знак"/>
    <w:link w:val="986"/>
    <w:uiPriority w:val="1"/>
    <w:rPr>
      <w:sz w:val="22"/>
      <w:szCs w:val="22"/>
      <w:lang w:val="ru-RU" w:eastAsia="en-US" w:bidi="ar-SA"/>
    </w:rPr>
  </w:style>
  <w:style w:type="paragraph" w:styleId="988" w:customStyle="1">
    <w:name w:val="Знак1"/>
    <w:basedOn w:val="73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89" w:customStyle="1">
    <w:name w:val="Знак Знак1"/>
    <w:uiPriority w:val="99"/>
    <w:semiHidden/>
    <w:rPr>
      <w:sz w:val="28"/>
      <w:szCs w:val="28"/>
      <w:lang w:val="ru-RU" w:eastAsia="ru-RU"/>
    </w:rPr>
  </w:style>
  <w:style w:type="table" w:styleId="990" w:customStyle="1">
    <w:name w:val="Сетка таблицы1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91">
    <w:name w:val="Plain Text"/>
    <w:basedOn w:val="738"/>
    <w:link w:val="992"/>
    <w:uiPriority w:val="99"/>
    <w:rPr>
      <w:rFonts w:ascii="Consolas" w:hAnsi="Consolas"/>
      <w:sz w:val="21"/>
      <w:szCs w:val="21"/>
      <w:lang w:eastAsia="en-US"/>
    </w:rPr>
  </w:style>
  <w:style w:type="character" w:styleId="992" w:customStyle="1">
    <w:name w:val="Текст Знак"/>
    <w:link w:val="991"/>
    <w:uiPriority w:val="99"/>
    <w:rPr>
      <w:rFonts w:ascii="Consolas" w:hAnsi="Consolas" w:cs="Consolas"/>
      <w:sz w:val="21"/>
      <w:szCs w:val="21"/>
      <w:lang w:eastAsia="en-US"/>
    </w:rPr>
  </w:style>
  <w:style w:type="character" w:styleId="993">
    <w:name w:val="Emphasis"/>
    <w:uiPriority w:val="20"/>
    <w:qFormat/>
    <w:rPr>
      <w:b/>
      <w:bCs/>
    </w:rPr>
  </w:style>
  <w:style w:type="character" w:styleId="994" w:customStyle="1">
    <w:name w:val="st"/>
    <w:uiPriority w:val="99"/>
  </w:style>
  <w:style w:type="paragraph" w:styleId="995" w:customStyle="1">
    <w:name w:val="ConsPlusCell"/>
    <w:uiPriority w:val="99"/>
    <w:rPr>
      <w:sz w:val="28"/>
      <w:szCs w:val="28"/>
    </w:rPr>
  </w:style>
  <w:style w:type="character" w:styleId="996">
    <w:name w:val="FollowedHyperlink"/>
    <w:uiPriority w:val="99"/>
    <w:rPr>
      <w:color w:val="800080"/>
      <w:u w:val="single"/>
    </w:rPr>
  </w:style>
  <w:style w:type="paragraph" w:styleId="997" w:customStyle="1">
    <w:name w:val="Знак Знак12"/>
    <w:basedOn w:val="73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98" w:customStyle="1">
    <w:name w:val="Основной текст_"/>
    <w:link w:val="999"/>
    <w:rPr>
      <w:rFonts w:ascii="Tahoma" w:hAnsi="Tahoma" w:cs="Tahoma"/>
      <w:sz w:val="17"/>
      <w:szCs w:val="17"/>
      <w:shd w:val="clear" w:color="auto" w:fill="ffffff"/>
    </w:rPr>
  </w:style>
  <w:style w:type="paragraph" w:styleId="999" w:customStyle="1">
    <w:name w:val="Основной текст1"/>
    <w:basedOn w:val="738"/>
    <w:link w:val="998"/>
    <w:pPr>
      <w:spacing w:line="240" w:lineRule="atLeast"/>
      <w:shd w:val="clear" w:color="auto" w:fill="ffffff"/>
    </w:pPr>
    <w:rPr>
      <w:rFonts w:ascii="Tahoma" w:hAnsi="Tahoma"/>
      <w:sz w:val="17"/>
      <w:szCs w:val="17"/>
      <w:shd w:val="clear" w:color="auto" w:fill="ffffff"/>
    </w:rPr>
  </w:style>
  <w:style w:type="paragraph" w:styleId="1000" w:customStyle="1">
    <w:name w:val="Style6"/>
    <w:basedOn w:val="738"/>
    <w:uiPriority w:val="99"/>
    <w:pPr>
      <w:widowControl w:val="off"/>
    </w:pPr>
    <w:rPr>
      <w:sz w:val="24"/>
      <w:szCs w:val="24"/>
    </w:rPr>
  </w:style>
  <w:style w:type="paragraph" w:styleId="1001">
    <w:name w:val="Title"/>
    <w:basedOn w:val="738"/>
    <w:link w:val="1002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1002" w:customStyle="1">
    <w:name w:val="Заголовок Знак"/>
    <w:link w:val="1001"/>
    <w:rPr>
      <w:rFonts w:ascii="Cambria" w:hAnsi="Cambria" w:cs="Cambria"/>
      <w:b/>
      <w:bCs/>
      <w:sz w:val="32"/>
      <w:szCs w:val="32"/>
    </w:rPr>
  </w:style>
  <w:style w:type="character" w:styleId="1003" w:customStyle="1">
    <w:name w:val="level1"/>
    <w:basedOn w:val="748"/>
  </w:style>
  <w:style w:type="paragraph" w:styleId="1004" w:customStyle="1">
    <w:name w:val="Знак Знак121"/>
    <w:basedOn w:val="73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05" w:customStyle="1">
    <w:name w:val="Знак3"/>
    <w:basedOn w:val="73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06" w:customStyle="1">
    <w:name w:val="Знак4"/>
    <w:basedOn w:val="738"/>
    <w:pPr>
      <w:spacing w:after="160" w:line="240" w:lineRule="exact"/>
    </w:pPr>
    <w:rPr>
      <w:rFonts w:ascii="Verdana" w:hAnsi="Verdana"/>
      <w:lang w:val="en-US" w:eastAsia="en-US"/>
    </w:rPr>
  </w:style>
  <w:style w:type="paragraph" w:styleId="1007" w:customStyle="1">
    <w:name w:val="Знак5"/>
    <w:basedOn w:val="738"/>
    <w:pPr>
      <w:spacing w:after="160" w:line="240" w:lineRule="exact"/>
    </w:pPr>
    <w:rPr>
      <w:rFonts w:ascii="Verdana" w:hAnsi="Verdana"/>
      <w:lang w:val="en-US" w:eastAsia="en-US"/>
    </w:rPr>
  </w:style>
  <w:style w:type="character" w:styleId="1008" w:customStyle="1">
    <w:name w:val="level2"/>
  </w:style>
  <w:style w:type="paragraph" w:styleId="1009" w:customStyle="1">
    <w:name w:val="Default"/>
    <w:rPr>
      <w:color w:val="000000"/>
      <w:sz w:val="24"/>
      <w:szCs w:val="24"/>
    </w:rPr>
  </w:style>
  <w:style w:type="character" w:styleId="1010" w:customStyle="1">
    <w:name w:val="Заголовок 8 Знак"/>
    <w:link w:val="746"/>
    <w:semiHidden/>
    <w:rPr>
      <w:rFonts w:ascii="Calibri" w:hAnsi="Calibri" w:eastAsia="Times New Roman" w:cs="Times New Roman"/>
      <w:i/>
      <w:iCs/>
      <w:sz w:val="24"/>
      <w:szCs w:val="24"/>
    </w:rPr>
  </w:style>
  <w:style w:type="paragraph" w:styleId="1011" w:customStyle="1">
    <w:name w:val="Style7"/>
    <w:basedOn w:val="738"/>
    <w:pPr>
      <w:widowControl w:val="off"/>
    </w:pPr>
    <w:rPr>
      <w:sz w:val="24"/>
      <w:szCs w:val="24"/>
    </w:rPr>
  </w:style>
  <w:style w:type="character" w:styleId="1012" w:customStyle="1">
    <w:name w:val="section-title2"/>
    <w:rPr>
      <w:b/>
      <w:bCs/>
      <w:vanish w:val="0"/>
      <w:color w:val="000000"/>
      <w:sz w:val="24"/>
      <w:szCs w:val="24"/>
    </w:rPr>
  </w:style>
  <w:style w:type="character" w:styleId="1013">
    <w:name w:val="Subtle Emphasis"/>
    <w:uiPriority w:val="19"/>
    <w:qFormat/>
    <w:rPr>
      <w:i/>
      <w:iCs/>
      <w:color w:val="404040"/>
    </w:rPr>
  </w:style>
  <w:style w:type="character" w:styleId="1014" w:customStyle="1">
    <w:name w:val="disabled"/>
  </w:style>
  <w:style w:type="paragraph" w:styleId="1015" w:customStyle="1">
    <w:name w:val="Standard"/>
    <w:rPr>
      <w:rFonts w:eastAsia="Calibri"/>
      <w:sz w:val="24"/>
      <w:szCs w:val="24"/>
      <w:lang w:eastAsia="zh-CN"/>
    </w:rPr>
  </w:style>
  <w:style w:type="character" w:styleId="1016" w:customStyle="1">
    <w:name w:val="Абзац списка Знак"/>
    <w:link w:val="951"/>
    <w:uiPriority w:val="34"/>
  </w:style>
  <w:style w:type="paragraph" w:styleId="1017" w:customStyle="1">
    <w:name w:val="Основной шрифт абзаца1"/>
    <w:qFormat/>
    <w:pPr>
      <w:spacing w:after="160" w:line="264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Droid Sans Fallback" w:cs="Droid Sans Devanagari" w:asciiTheme="minorHAnsi" w:hAnsiTheme="minorHAnsi"/>
      <w:color w:val="000000"/>
      <w:sz w:val="22"/>
      <w:lang w:eastAsia="zh-CN" w:bidi="hi-IN"/>
    </w:rPr>
  </w:style>
  <w:style w:type="paragraph" w:styleId="1018" w:customStyle="1">
    <w:name w:val="Прижатый влево"/>
    <w:basedOn w:val="738"/>
    <w:next w:val="738"/>
    <w:uiPriority w:val="99"/>
    <w:pPr>
      <w:widowControl w:val="off"/>
    </w:pPr>
    <w:rPr>
      <w:rFonts w:ascii="Arial" w:hAnsi="Arial" w:cs="Arial"/>
      <w:sz w:val="24"/>
      <w:szCs w:val="24"/>
    </w:rPr>
  </w:style>
  <w:style w:type="paragraph" w:styleId="1019" w:customStyle="1">
    <w:name w:val="Цветной список - Акцент 11"/>
    <w:basedOn w:val="73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29C7-7B31-4B75-A04D-AE6D59EC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PechininaON</dc:creator>
  <cp:revision>145</cp:revision>
  <dcterms:created xsi:type="dcterms:W3CDTF">2024-11-27T16:44:00Z</dcterms:created>
  <dcterms:modified xsi:type="dcterms:W3CDTF">2025-06-17T13:28:45Z</dcterms:modified>
</cp:coreProperties>
</file>