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D7049" w14:textId="53FCCF58" w:rsidR="006732BE" w:rsidRPr="004C1ED0" w:rsidRDefault="006732BE" w:rsidP="004C1ED0">
      <w:pPr>
        <w:spacing w:before="240"/>
        <w:ind w:left="142"/>
        <w:jc w:val="both"/>
        <w:rPr>
          <w:rFonts w:ascii="Times New Roman" w:eastAsia="Times New Roman" w:hAnsi="Times New Roman" w:cs="Times New Roman"/>
          <w:b/>
          <w:bCs/>
          <w:color w:val="262626"/>
          <w:kern w:val="0"/>
          <w:sz w:val="28"/>
          <w:szCs w:val="28"/>
          <w:lang w:eastAsia="ru-RU"/>
          <w14:ligatures w14:val="none"/>
        </w:rPr>
      </w:pPr>
      <w:r w:rsidRPr="004C1ED0">
        <w:rPr>
          <w:rFonts w:ascii="Times New Roman" w:eastAsia="Times New Roman" w:hAnsi="Times New Roman" w:cs="Times New Roman"/>
          <w:b/>
          <w:bCs/>
          <w:color w:val="262626"/>
          <w:kern w:val="0"/>
          <w:sz w:val="28"/>
          <w:szCs w:val="28"/>
          <w:lang w:eastAsia="ru-RU"/>
          <w14:ligatures w14:val="none"/>
        </w:rPr>
        <w:t>Комплект документов для подачи Заявки:</w:t>
      </w:r>
    </w:p>
    <w:p w14:paraId="24AB340B" w14:textId="77777777" w:rsidR="006732BE" w:rsidRPr="004C1ED0" w:rsidRDefault="006732BE" w:rsidP="004C1ED0">
      <w:pPr>
        <w:jc w:val="both"/>
        <w:rPr>
          <w:rFonts w:ascii="Times New Roman" w:eastAsia="Times New Roman" w:hAnsi="Times New Roman" w:cs="Times New Roman"/>
          <w:b/>
          <w:bCs/>
          <w:color w:val="262626"/>
          <w:kern w:val="0"/>
          <w:sz w:val="28"/>
          <w:szCs w:val="28"/>
          <w:lang w:eastAsia="ru-RU"/>
          <w14:ligatures w14:val="none"/>
        </w:rPr>
      </w:pPr>
    </w:p>
    <w:p w14:paraId="0E67142B" w14:textId="5479105F" w:rsidR="006732BE" w:rsidRPr="004C1ED0" w:rsidRDefault="006732BE" w:rsidP="004C1ED0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</w:pPr>
      <w:r w:rsidRPr="004C1ED0">
        <w:rPr>
          <w:rFonts w:ascii="Times New Roman" w:eastAsia="Times New Roman" w:hAnsi="Times New Roman" w:cs="Times New Roman"/>
          <w:b/>
          <w:bCs/>
          <w:color w:val="262626"/>
          <w:kern w:val="0"/>
          <w:sz w:val="22"/>
          <w:szCs w:val="22"/>
          <w:lang w:eastAsia="ru-RU"/>
          <w14:ligatures w14:val="none"/>
        </w:rPr>
        <w:t>Заявка</w:t>
      </w:r>
      <w:r w:rsidRPr="004C1ED0"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  <w:t xml:space="preserve"> на заключение соглашения об осуществлении инвестиционной деятельности в Арктической зоне Российской Федерации.</w:t>
      </w:r>
    </w:p>
    <w:p w14:paraId="27C0EAA6" w14:textId="7422F5CE" w:rsidR="006732BE" w:rsidRPr="004C1ED0" w:rsidRDefault="006732BE" w:rsidP="004C1ED0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</w:pPr>
      <w:r w:rsidRPr="004C1ED0"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  <w:t>Копии учредительных документов (для ЮЛ) или копия паспорта (для ИП).</w:t>
      </w:r>
    </w:p>
    <w:p w14:paraId="32AA7D21" w14:textId="04F6EB74" w:rsidR="006732BE" w:rsidRPr="004C1ED0" w:rsidRDefault="006732BE" w:rsidP="004C1ED0">
      <w:pPr>
        <w:ind w:left="714" w:hanging="357"/>
        <w:jc w:val="both"/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</w:pPr>
      <w:r w:rsidRPr="004C1ED0"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  <w:t>3.</w:t>
      </w:r>
      <w:r w:rsidRPr="004C1ED0">
        <w:rPr>
          <w:rFonts w:ascii="Times New Roman" w:eastAsia="Times New Roman" w:hAnsi="Times New Roman" w:cs="Times New Roman"/>
          <w:color w:val="262626"/>
          <w:kern w:val="0"/>
          <w:sz w:val="14"/>
          <w:szCs w:val="14"/>
          <w:lang w:eastAsia="ru-RU"/>
          <w14:ligatures w14:val="none"/>
        </w:rPr>
        <w:t>     </w:t>
      </w:r>
      <w:r w:rsidRPr="004C1ED0">
        <w:rPr>
          <w:rFonts w:ascii="Times New Roman" w:eastAsia="Times New Roman" w:hAnsi="Times New Roman" w:cs="Times New Roman"/>
          <w:b/>
          <w:bCs/>
          <w:color w:val="262626"/>
          <w:kern w:val="0"/>
          <w:sz w:val="22"/>
          <w:szCs w:val="22"/>
          <w:lang w:eastAsia="ru-RU"/>
          <w14:ligatures w14:val="none"/>
        </w:rPr>
        <w:t>Бизнес-план</w:t>
      </w:r>
      <w:r w:rsidRPr="004C1ED0"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  <w:t xml:space="preserve"> инвестиционного проекта. </w:t>
      </w:r>
    </w:p>
    <w:p w14:paraId="55A616C6" w14:textId="26437547" w:rsidR="006732BE" w:rsidRPr="004C1ED0" w:rsidRDefault="006732BE" w:rsidP="004C1ED0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333333"/>
          <w:kern w:val="0"/>
          <w:lang w:eastAsia="ru-RU"/>
          <w14:ligatures w14:val="none"/>
        </w:rPr>
      </w:pPr>
      <w:r w:rsidRPr="004C1ED0">
        <w:rPr>
          <w:rFonts w:ascii="Times New Roman" w:eastAsia="Times New Roman" w:hAnsi="Times New Roman" w:cs="Times New Roman"/>
          <w:b/>
          <w:bCs/>
          <w:color w:val="262626"/>
          <w:kern w:val="0"/>
          <w:sz w:val="22"/>
          <w:szCs w:val="22"/>
          <w:lang w:eastAsia="ru-RU"/>
          <w14:ligatures w14:val="none"/>
        </w:rPr>
        <w:t xml:space="preserve">План-график </w:t>
      </w:r>
      <w:r w:rsidRPr="004C1ED0"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  <w:t>реализации инвестиционного проекта.</w:t>
      </w:r>
      <w:r w:rsidRPr="004C1ED0">
        <w:rPr>
          <w:rFonts w:ascii="Times New Roman" w:eastAsia="Times New Roman" w:hAnsi="Times New Roman" w:cs="Times New Roman"/>
          <w:b/>
          <w:bCs/>
          <w:color w:val="262626"/>
          <w:kern w:val="0"/>
          <w:sz w:val="22"/>
          <w:szCs w:val="22"/>
          <w:lang w:eastAsia="ru-RU"/>
          <w14:ligatures w14:val="none"/>
        </w:rPr>
        <w:t> </w:t>
      </w:r>
    </w:p>
    <w:p w14:paraId="149DC733" w14:textId="78A32806" w:rsidR="006732BE" w:rsidRPr="004C1ED0" w:rsidRDefault="006732BE" w:rsidP="004C1ED0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</w:pPr>
      <w:r w:rsidRPr="004C1ED0">
        <w:rPr>
          <w:rFonts w:ascii="Times New Roman" w:eastAsia="Times New Roman" w:hAnsi="Times New Roman" w:cs="Times New Roman"/>
          <w:b/>
          <w:bCs/>
          <w:color w:val="262626"/>
          <w:kern w:val="0"/>
          <w:sz w:val="22"/>
          <w:szCs w:val="22"/>
          <w:lang w:eastAsia="ru-RU"/>
          <w14:ligatures w14:val="none"/>
        </w:rPr>
        <w:t>Выписка из ЕГРЮЛ/ЕГРИП</w:t>
      </w:r>
      <w:r w:rsidRPr="004C1ED0"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  <w:t>.</w:t>
      </w:r>
    </w:p>
    <w:p w14:paraId="327F7195" w14:textId="21C404C7" w:rsidR="006732BE" w:rsidRPr="004C1ED0" w:rsidRDefault="006732BE" w:rsidP="004C1ED0">
      <w:pPr>
        <w:ind w:left="714" w:hanging="357"/>
        <w:jc w:val="both"/>
        <w:rPr>
          <w:rFonts w:ascii="Times New Roman" w:eastAsia="Times New Roman" w:hAnsi="Times New Roman" w:cs="Times New Roman"/>
          <w:color w:val="333333"/>
          <w:kern w:val="0"/>
          <w:lang w:eastAsia="ru-RU"/>
          <w14:ligatures w14:val="none"/>
        </w:rPr>
      </w:pPr>
      <w:r w:rsidRPr="004C1ED0"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  <w:t>6.</w:t>
      </w:r>
      <w:r w:rsidRPr="004C1ED0">
        <w:rPr>
          <w:rFonts w:ascii="Times New Roman" w:eastAsia="Times New Roman" w:hAnsi="Times New Roman" w:cs="Times New Roman"/>
          <w:color w:val="262626"/>
          <w:kern w:val="0"/>
          <w:sz w:val="14"/>
          <w:szCs w:val="14"/>
          <w:lang w:eastAsia="ru-RU"/>
          <w14:ligatures w14:val="none"/>
        </w:rPr>
        <w:t>     </w:t>
      </w:r>
      <w:r w:rsidRPr="004C1ED0">
        <w:rPr>
          <w:rFonts w:ascii="Times New Roman" w:eastAsia="Times New Roman" w:hAnsi="Times New Roman" w:cs="Times New Roman"/>
          <w:b/>
          <w:bCs/>
          <w:color w:val="262626"/>
          <w:kern w:val="0"/>
          <w:sz w:val="22"/>
          <w:szCs w:val="22"/>
          <w:lang w:eastAsia="ru-RU"/>
          <w14:ligatures w14:val="none"/>
        </w:rPr>
        <w:t>Копия Свидетельства</w:t>
      </w:r>
      <w:r w:rsidRPr="004C1ED0"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  <w:t xml:space="preserve"> о постановке на учет в налоговом органе (для юр. лиц).</w:t>
      </w:r>
    </w:p>
    <w:p w14:paraId="7FE52459" w14:textId="6DDDCBFC" w:rsidR="006732BE" w:rsidRPr="004C1ED0" w:rsidRDefault="006732BE" w:rsidP="004C1ED0">
      <w:pPr>
        <w:ind w:left="714" w:hanging="357"/>
        <w:jc w:val="both"/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</w:pPr>
      <w:r w:rsidRPr="004C1ED0"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  <w:t xml:space="preserve">      </w:t>
      </w:r>
      <w:r w:rsidRPr="004C1ED0">
        <w:rPr>
          <w:rFonts w:ascii="Times New Roman" w:eastAsia="Times New Roman" w:hAnsi="Times New Roman" w:cs="Times New Roman"/>
          <w:b/>
          <w:bCs/>
          <w:color w:val="262626"/>
          <w:kern w:val="0"/>
          <w:sz w:val="22"/>
          <w:szCs w:val="22"/>
          <w:lang w:eastAsia="ru-RU"/>
          <w14:ligatures w14:val="none"/>
        </w:rPr>
        <w:t>Копия листа записи ЕГРИП</w:t>
      </w:r>
      <w:r w:rsidRPr="004C1ED0"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  <w:t>/</w:t>
      </w:r>
      <w:r w:rsidRPr="004C1ED0">
        <w:rPr>
          <w:rFonts w:ascii="Times New Roman" w:eastAsia="Times New Roman" w:hAnsi="Times New Roman" w:cs="Times New Roman"/>
          <w:color w:val="333333"/>
          <w:kern w:val="0"/>
          <w:lang w:eastAsia="ru-RU"/>
          <w14:ligatures w14:val="none"/>
        </w:rPr>
        <w:t> </w:t>
      </w:r>
      <w:r w:rsidRPr="004C1ED0"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  <w:t>свидетельства о внесении записи в ЕГРИП/ свидетельства о гос. регистрации физ. лица в качестве индивидуального предпринимателя (для ИП).</w:t>
      </w:r>
    </w:p>
    <w:p w14:paraId="65E6B650" w14:textId="04E204C6" w:rsidR="006732BE" w:rsidRPr="004C1ED0" w:rsidRDefault="006732BE" w:rsidP="004C1ED0">
      <w:pPr>
        <w:ind w:left="714" w:hanging="357"/>
        <w:jc w:val="both"/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</w:pPr>
      <w:r w:rsidRPr="004C1ED0"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  <w:t>7.</w:t>
      </w:r>
      <w:r w:rsidRPr="004C1ED0">
        <w:rPr>
          <w:rFonts w:ascii="Times New Roman" w:eastAsia="Times New Roman" w:hAnsi="Times New Roman" w:cs="Times New Roman"/>
          <w:color w:val="262626"/>
          <w:kern w:val="0"/>
          <w:sz w:val="14"/>
          <w:szCs w:val="14"/>
          <w:lang w:eastAsia="ru-RU"/>
          <w14:ligatures w14:val="none"/>
        </w:rPr>
        <w:t>     </w:t>
      </w:r>
      <w:r w:rsidRPr="004C1ED0">
        <w:rPr>
          <w:rFonts w:ascii="Times New Roman" w:eastAsia="Times New Roman" w:hAnsi="Times New Roman" w:cs="Times New Roman"/>
          <w:b/>
          <w:bCs/>
          <w:color w:val="262626"/>
          <w:kern w:val="0"/>
          <w:sz w:val="22"/>
          <w:szCs w:val="22"/>
          <w:lang w:eastAsia="ru-RU"/>
          <w14:ligatures w14:val="none"/>
        </w:rPr>
        <w:t>Справка</w:t>
      </w:r>
      <w:r w:rsidRPr="004C1ED0"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  <w:t xml:space="preserve"> налогового органа, подтверждающая отсутствие просроченной (неурегулированной) задолженности по денежным обязательствам перед Российской Федерацией, а также по обязательным платежам в бюджеты бюджетной системы Российской Федерации </w:t>
      </w:r>
      <w:r w:rsidRPr="004C1ED0">
        <w:rPr>
          <w:rFonts w:ascii="Times New Roman" w:eastAsia="Times New Roman" w:hAnsi="Times New Roman" w:cs="Times New Roman"/>
          <w:b/>
          <w:bCs/>
          <w:color w:val="262626"/>
          <w:kern w:val="0"/>
          <w:sz w:val="22"/>
          <w:szCs w:val="22"/>
          <w:lang w:eastAsia="ru-RU"/>
          <w14:ligatures w14:val="none"/>
        </w:rPr>
        <w:t>(форма КНД 1120101)</w:t>
      </w:r>
      <w:r w:rsidRPr="004C1ED0"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  <w:t>.</w:t>
      </w:r>
    </w:p>
    <w:p w14:paraId="09DE7E75" w14:textId="13E2F51D" w:rsidR="006732BE" w:rsidRPr="004C1ED0" w:rsidRDefault="006732BE" w:rsidP="004C1ED0">
      <w:pPr>
        <w:ind w:left="714" w:hanging="357"/>
        <w:jc w:val="both"/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</w:pPr>
      <w:r w:rsidRPr="004C1ED0"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  <w:t>8.</w:t>
      </w:r>
      <w:r w:rsidRPr="004C1ED0">
        <w:rPr>
          <w:rFonts w:ascii="Times New Roman" w:eastAsia="Times New Roman" w:hAnsi="Times New Roman" w:cs="Times New Roman"/>
          <w:color w:val="262626"/>
          <w:kern w:val="0"/>
          <w:sz w:val="14"/>
          <w:szCs w:val="14"/>
          <w:lang w:eastAsia="ru-RU"/>
          <w14:ligatures w14:val="none"/>
        </w:rPr>
        <w:t>     </w:t>
      </w:r>
      <w:r w:rsidRPr="004C1ED0">
        <w:rPr>
          <w:rFonts w:ascii="Times New Roman" w:eastAsia="Times New Roman" w:hAnsi="Times New Roman" w:cs="Times New Roman"/>
          <w:b/>
          <w:bCs/>
          <w:color w:val="262626"/>
          <w:kern w:val="0"/>
          <w:sz w:val="22"/>
          <w:szCs w:val="22"/>
          <w:lang w:eastAsia="ru-RU"/>
          <w14:ligatures w14:val="none"/>
        </w:rPr>
        <w:t>Бухгалтерская отчетность</w:t>
      </w:r>
      <w:r w:rsidRPr="004C1ED0"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  <w:t xml:space="preserve"> (или налоговая отчетность) заявителя за 3 предыдущих года (либо за период осуществления деятельности в случае, если деятельность осуществляется менее трех лет).</w:t>
      </w:r>
    </w:p>
    <w:p w14:paraId="3E1EF1BE" w14:textId="2DEDB91A" w:rsidR="006732BE" w:rsidRPr="004C1ED0" w:rsidRDefault="006732BE" w:rsidP="004C1ED0">
      <w:pPr>
        <w:ind w:left="714" w:hanging="357"/>
        <w:jc w:val="both"/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</w:pPr>
      <w:r w:rsidRPr="004C1ED0"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  <w:t xml:space="preserve">9.   </w:t>
      </w:r>
      <w:r w:rsidRPr="004C1ED0">
        <w:rPr>
          <w:rFonts w:ascii="Times New Roman" w:eastAsia="Times New Roman" w:hAnsi="Times New Roman" w:cs="Times New Roman"/>
          <w:b/>
          <w:bCs/>
          <w:color w:val="262626"/>
          <w:kern w:val="0"/>
          <w:sz w:val="22"/>
          <w:szCs w:val="22"/>
          <w:lang w:eastAsia="ru-RU"/>
          <w14:ligatures w14:val="none"/>
        </w:rPr>
        <w:t>Справка о полученной выручке</w:t>
      </w:r>
      <w:r w:rsidRPr="004C1ED0"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  <w:t xml:space="preserve"> в разрезе по видам экономической деятельности за 3 предыдущих календарных года (или за весь период деятельности заявителя в случае, если деятельность осуществлялась менее 3 лет).</w:t>
      </w:r>
    </w:p>
    <w:p w14:paraId="22C79F25" w14:textId="207E7225" w:rsidR="006732BE" w:rsidRPr="004C1ED0" w:rsidRDefault="006732BE" w:rsidP="004C1ED0">
      <w:pPr>
        <w:ind w:left="714" w:hanging="357"/>
        <w:jc w:val="both"/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</w:pPr>
      <w:r w:rsidRPr="004C1ED0"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  <w:t>10.</w:t>
      </w:r>
      <w:r w:rsidRPr="004C1ED0">
        <w:rPr>
          <w:rFonts w:ascii="Times New Roman" w:eastAsia="Times New Roman" w:hAnsi="Times New Roman" w:cs="Times New Roman"/>
          <w:color w:val="262626"/>
          <w:kern w:val="0"/>
          <w:sz w:val="14"/>
          <w:szCs w:val="14"/>
          <w:lang w:eastAsia="ru-RU"/>
          <w14:ligatures w14:val="none"/>
        </w:rPr>
        <w:t>  </w:t>
      </w:r>
      <w:r w:rsidRPr="004C1ED0">
        <w:rPr>
          <w:rFonts w:ascii="Times New Roman" w:eastAsia="Times New Roman" w:hAnsi="Times New Roman" w:cs="Times New Roman"/>
          <w:b/>
          <w:bCs/>
          <w:color w:val="262626"/>
          <w:kern w:val="0"/>
          <w:sz w:val="22"/>
          <w:szCs w:val="22"/>
          <w:lang w:eastAsia="ru-RU"/>
          <w14:ligatures w14:val="none"/>
        </w:rPr>
        <w:t>Планируемое штатное расписание</w:t>
      </w:r>
      <w:r w:rsidRPr="004C1ED0"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  <w:t xml:space="preserve"> резидента Арктической зоны при максимальной мощности.</w:t>
      </w:r>
    </w:p>
    <w:p w14:paraId="4619139E" w14:textId="76C93836" w:rsidR="006732BE" w:rsidRPr="004C1ED0" w:rsidRDefault="006732BE" w:rsidP="004C1ED0">
      <w:pPr>
        <w:ind w:left="714" w:hanging="357"/>
        <w:jc w:val="both"/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</w:pPr>
      <w:r w:rsidRPr="004C1ED0"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  <w:t>12.</w:t>
      </w:r>
      <w:r w:rsidRPr="004C1ED0">
        <w:rPr>
          <w:rFonts w:ascii="Times New Roman" w:eastAsia="Times New Roman" w:hAnsi="Times New Roman" w:cs="Times New Roman"/>
          <w:color w:val="262626"/>
          <w:kern w:val="0"/>
          <w:sz w:val="14"/>
          <w:szCs w:val="14"/>
          <w:lang w:eastAsia="ru-RU"/>
          <w14:ligatures w14:val="none"/>
        </w:rPr>
        <w:t> </w:t>
      </w:r>
      <w:hyperlink r:id="rId5" w:history="1">
        <w:r w:rsidRPr="004C1ED0">
          <w:rPr>
            <w:rFonts w:ascii="Times New Roman" w:eastAsia="Times New Roman" w:hAnsi="Times New Roman" w:cs="Times New Roman"/>
            <w:color w:val="0000FF"/>
            <w:kern w:val="0"/>
            <w:sz w:val="14"/>
            <w:szCs w:val="14"/>
            <w:u w:val="single"/>
            <w:lang w:eastAsia="ru-RU"/>
            <w14:ligatures w14:val="none"/>
          </w:rPr>
          <w:t> </w:t>
        </w:r>
      </w:hyperlink>
      <w:r w:rsidRPr="004C1ED0">
        <w:rPr>
          <w:rFonts w:ascii="Times New Roman" w:eastAsia="Times New Roman" w:hAnsi="Times New Roman" w:cs="Times New Roman"/>
          <w:b/>
          <w:bCs/>
          <w:color w:val="262626"/>
          <w:kern w:val="0"/>
          <w:sz w:val="22"/>
          <w:szCs w:val="22"/>
          <w:lang w:eastAsia="ru-RU"/>
          <w14:ligatures w14:val="none"/>
        </w:rPr>
        <w:t>Объем налоговых поступлений</w:t>
      </w:r>
      <w:r w:rsidRPr="004C1ED0">
        <w:rPr>
          <w:rFonts w:ascii="Times New Roman" w:eastAsia="Times New Roman" w:hAnsi="Times New Roman" w:cs="Times New Roman"/>
          <w:color w:val="262626"/>
          <w:kern w:val="0"/>
          <w:sz w:val="22"/>
          <w:szCs w:val="22"/>
          <w:lang w:eastAsia="ru-RU"/>
          <w14:ligatures w14:val="none"/>
        </w:rPr>
        <w:t xml:space="preserve"> от реализации инвестиционного проекта в бюджеты различных уровней с учетом льгот резидента </w:t>
      </w:r>
    </w:p>
    <w:p w14:paraId="514BBC5B" w14:textId="61C3F806" w:rsidR="006732BE" w:rsidRPr="004C1ED0" w:rsidRDefault="006732BE" w:rsidP="004C1ED0">
      <w:pPr>
        <w:ind w:left="714" w:hanging="357"/>
        <w:jc w:val="both"/>
        <w:rPr>
          <w:rFonts w:ascii="Times New Roman" w:eastAsia="Times New Roman" w:hAnsi="Times New Roman" w:cs="Times New Roman"/>
          <w:color w:val="333333"/>
          <w:kern w:val="0"/>
          <w:lang w:eastAsia="ru-RU"/>
          <w14:ligatures w14:val="none"/>
        </w:rPr>
      </w:pPr>
      <w:r w:rsidRPr="004C1ED0">
        <w:rPr>
          <w:rFonts w:ascii="Times New Roman" w:eastAsia="Times New Roman" w:hAnsi="Times New Roman" w:cs="Times New Roman"/>
          <w:color w:val="333333"/>
          <w:kern w:val="0"/>
          <w:lang w:eastAsia="ru-RU"/>
          <w14:ligatures w14:val="none"/>
        </w:rPr>
        <w:t>13. </w:t>
      </w:r>
      <w:r w:rsidRPr="004C1ED0">
        <w:rPr>
          <w:rFonts w:ascii="Times New Roman" w:eastAsia="Times New Roman" w:hAnsi="Times New Roman" w:cs="Times New Roman"/>
          <w:b/>
          <w:bCs/>
          <w:color w:val="333333"/>
          <w:kern w:val="0"/>
          <w:lang w:eastAsia="ru-RU"/>
          <w14:ligatures w14:val="none"/>
        </w:rPr>
        <w:t>Объем фактически осуществленных капитальных вложений</w:t>
      </w:r>
      <w:r w:rsidRPr="004C1ED0">
        <w:rPr>
          <w:rFonts w:ascii="Times New Roman" w:eastAsia="Times New Roman" w:hAnsi="Times New Roman" w:cs="Times New Roman"/>
          <w:color w:val="333333"/>
          <w:kern w:val="0"/>
          <w:lang w:eastAsia="ru-RU"/>
          <w14:ligatures w14:val="none"/>
        </w:rPr>
        <w:t xml:space="preserve"> в проект на дату подачи заявки. </w:t>
      </w:r>
    </w:p>
    <w:p w14:paraId="6185DD34" w14:textId="573CDC84" w:rsidR="006732BE" w:rsidRPr="004C1ED0" w:rsidRDefault="006732BE" w:rsidP="004C1ED0">
      <w:pPr>
        <w:ind w:left="714" w:hanging="357"/>
        <w:jc w:val="both"/>
        <w:rPr>
          <w:rFonts w:ascii="Times New Roman" w:eastAsia="Times New Roman" w:hAnsi="Times New Roman" w:cs="Times New Roman"/>
          <w:color w:val="333333"/>
          <w:kern w:val="0"/>
          <w:lang w:eastAsia="ru-RU"/>
          <w14:ligatures w14:val="none"/>
        </w:rPr>
      </w:pPr>
      <w:r w:rsidRPr="004C1ED0">
        <w:rPr>
          <w:rFonts w:ascii="Times New Roman" w:eastAsia="Times New Roman" w:hAnsi="Times New Roman" w:cs="Times New Roman"/>
          <w:color w:val="333333"/>
          <w:kern w:val="0"/>
          <w:lang w:eastAsia="ru-RU"/>
          <w14:ligatures w14:val="none"/>
        </w:rPr>
        <w:t>14. </w:t>
      </w:r>
      <w:r w:rsidRPr="004C1ED0">
        <w:rPr>
          <w:rFonts w:ascii="Times New Roman" w:eastAsia="Times New Roman" w:hAnsi="Times New Roman" w:cs="Times New Roman"/>
          <w:b/>
          <w:bCs/>
          <w:color w:val="333333"/>
          <w:kern w:val="0"/>
          <w:lang w:eastAsia="ru-RU"/>
          <w14:ligatures w14:val="none"/>
        </w:rPr>
        <w:t>Согласие на обработку персональных данных</w:t>
      </w:r>
      <w:r w:rsidRPr="004C1ED0">
        <w:rPr>
          <w:rFonts w:ascii="Times New Roman" w:eastAsia="Times New Roman" w:hAnsi="Times New Roman" w:cs="Times New Roman"/>
          <w:color w:val="333333"/>
          <w:kern w:val="0"/>
          <w:lang w:eastAsia="ru-RU"/>
          <w14:ligatures w14:val="none"/>
        </w:rPr>
        <w:t>.</w:t>
      </w:r>
    </w:p>
    <w:p w14:paraId="2160447E" w14:textId="684AD624" w:rsidR="00B11E42" w:rsidRPr="004C1ED0" w:rsidRDefault="006732BE" w:rsidP="004C1ED0">
      <w:pPr>
        <w:ind w:left="714" w:hanging="357"/>
        <w:jc w:val="both"/>
        <w:rPr>
          <w:rFonts w:ascii="Times New Roman" w:hAnsi="Times New Roman" w:cs="Times New Roman"/>
        </w:rPr>
      </w:pPr>
      <w:r w:rsidRPr="004C1ED0">
        <w:rPr>
          <w:rFonts w:ascii="Times New Roman" w:eastAsia="Times New Roman" w:hAnsi="Times New Roman" w:cs="Times New Roman"/>
          <w:color w:val="333333"/>
          <w:kern w:val="0"/>
          <w:lang w:eastAsia="ru-RU"/>
          <w14:ligatures w14:val="none"/>
        </w:rPr>
        <w:t xml:space="preserve">15. </w:t>
      </w:r>
      <w:r w:rsidRPr="004C1ED0">
        <w:rPr>
          <w:rFonts w:ascii="Times New Roman" w:eastAsia="Times New Roman" w:hAnsi="Times New Roman" w:cs="Times New Roman"/>
          <w:b/>
          <w:bCs/>
          <w:color w:val="333333"/>
          <w:kern w:val="0"/>
          <w:lang w:eastAsia="ru-RU"/>
          <w14:ligatures w14:val="none"/>
        </w:rPr>
        <w:t>План размещения объектов</w:t>
      </w:r>
      <w:r w:rsidRPr="004C1ED0">
        <w:rPr>
          <w:rFonts w:ascii="Times New Roman" w:eastAsia="Times New Roman" w:hAnsi="Times New Roman" w:cs="Times New Roman"/>
          <w:color w:val="333333"/>
          <w:kern w:val="0"/>
          <w:lang w:eastAsia="ru-RU"/>
          <w14:ligatures w14:val="none"/>
        </w:rPr>
        <w:t xml:space="preserve"> на испрашиваемом земельном участке (в свободной форме).</w:t>
      </w:r>
    </w:p>
    <w:sectPr w:rsidR="00B11E42" w:rsidRPr="004C1ED0" w:rsidSect="00725CD8">
      <w:pgSz w:w="11906" w:h="16838"/>
      <w:pgMar w:top="672" w:right="850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D96993"/>
    <w:multiLevelType w:val="hybridMultilevel"/>
    <w:tmpl w:val="D688AE94"/>
    <w:lvl w:ilvl="0" w:tplc="33B4D1B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428034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2BE"/>
    <w:rsid w:val="0046079E"/>
    <w:rsid w:val="004C1ED0"/>
    <w:rsid w:val="006732BE"/>
    <w:rsid w:val="006C367F"/>
    <w:rsid w:val="00725CD8"/>
    <w:rsid w:val="00B11E42"/>
    <w:rsid w:val="00B90FC2"/>
    <w:rsid w:val="00E8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DA66C"/>
  <w15:chartTrackingRefBased/>
  <w15:docId w15:val="{1C8C7040-BFC8-E848-A083-76054604D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732BE"/>
    <w:rPr>
      <w:b/>
      <w:bCs/>
    </w:rPr>
  </w:style>
  <w:style w:type="character" w:styleId="a4">
    <w:name w:val="Hyperlink"/>
    <w:basedOn w:val="a0"/>
    <w:uiPriority w:val="99"/>
    <w:semiHidden/>
    <w:unhideWhenUsed/>
    <w:rsid w:val="006732B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732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0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ackend.azrf.investvostok.ru/uploads/wysiwyg_attachment/file/142/%D0%9E%D0%B1%D1%8A%D0%B5%D0%BC_%D0%BD%D0%B0%D0%BB%D0%BE%D0%B3%D0%BE%D0%B2%D1%8B%D1%85_%D0%BF%D0%BE%D1%81%D1%82%D1%83%D0%BF%D0%BB%D0%B5%D0%BD%D0%B8%D0%B8%CC%86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Гудков</dc:creator>
  <cp:keywords/>
  <dc:description/>
  <cp:lastModifiedBy>f65</cp:lastModifiedBy>
  <cp:revision>3</cp:revision>
  <dcterms:created xsi:type="dcterms:W3CDTF">2024-03-12T07:55:00Z</dcterms:created>
  <dcterms:modified xsi:type="dcterms:W3CDTF">2024-06-19T05:57:00Z</dcterms:modified>
</cp:coreProperties>
</file>