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E7D750" w14:textId="77777777" w:rsidR="00D71885" w:rsidRPr="00196569" w:rsidRDefault="00D71885" w:rsidP="00D71885">
      <w:pPr>
        <w:widowControl w:val="0"/>
        <w:autoSpaceDE w:val="0"/>
        <w:autoSpaceDN w:val="0"/>
        <w:adjustRightInd w:val="0"/>
        <w:jc w:val="right"/>
        <w:rPr>
          <w:rFonts w:eastAsia="Times New Roman"/>
          <w:bCs/>
          <w:sz w:val="24"/>
          <w:szCs w:val="24"/>
        </w:rPr>
      </w:pPr>
      <w:bookmarkStart w:id="0" w:name="_GoBack"/>
      <w:bookmarkEnd w:id="0"/>
    </w:p>
    <w:p w14:paraId="393BF8B9" w14:textId="77777777" w:rsidR="004C1091" w:rsidRPr="004C1091" w:rsidRDefault="00D71885" w:rsidP="004C1091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4"/>
        </w:rPr>
      </w:pPr>
      <w:r>
        <w:rPr>
          <w:rFonts w:eastAsia="Times New Roman"/>
          <w:bCs/>
          <w:sz w:val="28"/>
          <w:szCs w:val="24"/>
        </w:rPr>
        <w:t>Ф</w:t>
      </w:r>
      <w:r w:rsidRPr="00D71DDE">
        <w:rPr>
          <w:rFonts w:eastAsia="Times New Roman"/>
          <w:bCs/>
          <w:sz w:val="28"/>
          <w:szCs w:val="24"/>
        </w:rPr>
        <w:t>ОРМ</w:t>
      </w:r>
      <w:r>
        <w:rPr>
          <w:rFonts w:eastAsia="Times New Roman"/>
          <w:bCs/>
          <w:sz w:val="28"/>
          <w:szCs w:val="24"/>
        </w:rPr>
        <w:t>А</w:t>
      </w:r>
      <w:r w:rsidRPr="00D71DDE">
        <w:rPr>
          <w:rFonts w:eastAsia="Times New Roman"/>
          <w:bCs/>
          <w:sz w:val="28"/>
          <w:szCs w:val="24"/>
        </w:rPr>
        <w:t xml:space="preserve"> </w:t>
      </w:r>
      <w:r w:rsidR="004C1091" w:rsidRPr="004C1091">
        <w:rPr>
          <w:rFonts w:eastAsia="Times New Roman"/>
          <w:bCs/>
          <w:sz w:val="28"/>
          <w:szCs w:val="24"/>
        </w:rPr>
        <w:t xml:space="preserve">ДОГОВОРА </w:t>
      </w:r>
    </w:p>
    <w:p w14:paraId="4CC190D2" w14:textId="77777777" w:rsidR="00D71885" w:rsidRDefault="004C1091" w:rsidP="004C1091">
      <w:pPr>
        <w:widowControl w:val="0"/>
        <w:autoSpaceDE w:val="0"/>
        <w:autoSpaceDN w:val="0"/>
        <w:adjustRightInd w:val="0"/>
        <w:jc w:val="center"/>
        <w:rPr>
          <w:rFonts w:eastAsia="Times New Roman"/>
          <w:bCs/>
          <w:sz w:val="28"/>
          <w:szCs w:val="24"/>
        </w:rPr>
      </w:pPr>
      <w:r w:rsidRPr="004C1091">
        <w:rPr>
          <w:rFonts w:eastAsia="Times New Roman"/>
          <w:bCs/>
          <w:sz w:val="28"/>
          <w:szCs w:val="24"/>
        </w:rPr>
        <w:t>О ПРЕДОСТАВЛЕНИИ ФИНАНСОВОЙ ПОДДЕРЖКИ</w:t>
      </w:r>
    </w:p>
    <w:p w14:paraId="38DDAA4C" w14:textId="77777777" w:rsidR="00D71885" w:rsidRDefault="00D71885" w:rsidP="00D71885">
      <w:pPr>
        <w:jc w:val="right"/>
        <w:rPr>
          <w:rFonts w:eastAsia="ArialMT"/>
          <w:sz w:val="24"/>
          <w:szCs w:val="24"/>
          <w:lang w:eastAsia="en-US"/>
        </w:rPr>
      </w:pPr>
    </w:p>
    <w:p w14:paraId="2ADAEF91" w14:textId="77777777" w:rsidR="00D71885" w:rsidRDefault="00D71885" w:rsidP="00732892">
      <w:pPr>
        <w:spacing w:after="160" w:line="259" w:lineRule="auto"/>
        <w:rPr>
          <w:rFonts w:eastAsia="ArialMT"/>
          <w:sz w:val="24"/>
          <w:szCs w:val="24"/>
          <w:lang w:eastAsia="en-US"/>
        </w:rPr>
      </w:pPr>
    </w:p>
    <w:p w14:paraId="2C254BDE" w14:textId="77777777" w:rsidR="008B00BC" w:rsidRPr="008B00BC" w:rsidRDefault="008B00BC" w:rsidP="008B00B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8B00BC">
        <w:rPr>
          <w:rFonts w:ascii="Times New Roman" w:hAnsi="Times New Roman" w:cs="Times New Roman"/>
          <w:sz w:val="28"/>
        </w:rPr>
        <w:t xml:space="preserve">Договор </w:t>
      </w:r>
    </w:p>
    <w:p w14:paraId="2DDC5459" w14:textId="77777777" w:rsidR="008B00BC" w:rsidRPr="008B00BC" w:rsidRDefault="008B00BC" w:rsidP="008B00BC">
      <w:pPr>
        <w:pStyle w:val="ConsPlusTitle"/>
        <w:jc w:val="center"/>
        <w:rPr>
          <w:rFonts w:ascii="Times New Roman" w:hAnsi="Times New Roman" w:cs="Times New Roman"/>
          <w:sz w:val="28"/>
        </w:rPr>
      </w:pPr>
      <w:r w:rsidRPr="008B00BC">
        <w:rPr>
          <w:rFonts w:ascii="Times New Roman" w:hAnsi="Times New Roman" w:cs="Times New Roman"/>
          <w:sz w:val="28"/>
        </w:rPr>
        <w:t xml:space="preserve">о предоставлении финансовой поддержки </w:t>
      </w:r>
    </w:p>
    <w:p w14:paraId="789CA5DB" w14:textId="77777777" w:rsidR="008B00BC" w:rsidRPr="008B00BC" w:rsidRDefault="008B00BC" w:rsidP="008B00BC">
      <w:pPr>
        <w:pStyle w:val="ConsPlusTitle"/>
        <w:jc w:val="center"/>
        <w:rPr>
          <w:rFonts w:ascii="Times New Roman" w:hAnsi="Times New Roman" w:cs="Times New Roman"/>
          <w:sz w:val="18"/>
          <w:szCs w:val="16"/>
        </w:rPr>
      </w:pPr>
    </w:p>
    <w:p w14:paraId="2C93C65C" w14:textId="77777777" w:rsidR="008B00BC" w:rsidRDefault="008B00BC" w:rsidP="008B00BC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A43433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t xml:space="preserve">Ханты-Мансийск </w:t>
      </w:r>
      <w:r w:rsidRPr="00A43433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A05987">
        <w:rPr>
          <w:rFonts w:ascii="Times New Roman" w:hAnsi="Times New Roman" w:cs="Times New Roman"/>
          <w:sz w:val="28"/>
          <w:szCs w:val="28"/>
        </w:rPr>
        <w:t>«</w:t>
      </w:r>
      <w:proofErr w:type="gramEnd"/>
      <w:r w:rsidRPr="00A05987">
        <w:rPr>
          <w:rFonts w:ascii="Times New Roman" w:hAnsi="Times New Roman" w:cs="Times New Roman"/>
          <w:sz w:val="28"/>
          <w:szCs w:val="28"/>
        </w:rPr>
        <w:t>____» _________20</w:t>
      </w:r>
      <w:r>
        <w:rPr>
          <w:rFonts w:ascii="Times New Roman" w:hAnsi="Times New Roman" w:cs="Times New Roman"/>
          <w:sz w:val="28"/>
          <w:szCs w:val="28"/>
        </w:rPr>
        <w:t xml:space="preserve">__г. </w:t>
      </w:r>
    </w:p>
    <w:p w14:paraId="3C2D7E61" w14:textId="77777777" w:rsidR="008B00BC" w:rsidRDefault="008B00BC" w:rsidP="008B00BC">
      <w:pPr>
        <w:pStyle w:val="ConsPlusNonformat"/>
        <w:rPr>
          <w:rFonts w:ascii="Times New Roman" w:hAnsi="Times New Roman" w:cs="Times New Roman"/>
        </w:rPr>
      </w:pPr>
    </w:p>
    <w:p w14:paraId="3856299A" w14:textId="77777777" w:rsidR="008B00BC" w:rsidRDefault="008B00BC" w:rsidP="008B00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B1CAC">
        <w:rPr>
          <w:rFonts w:ascii="Times New Roman" w:hAnsi="Times New Roman" w:cs="Times New Roman"/>
          <w:sz w:val="28"/>
          <w:szCs w:val="28"/>
        </w:rPr>
        <w:t xml:space="preserve">Фонд развития Ханты-Мансийского автономного округа – Югры, </w:t>
      </w:r>
      <w:r>
        <w:rPr>
          <w:rFonts w:ascii="Times New Roman" w:hAnsi="Times New Roman" w:cs="Times New Roman"/>
          <w:sz w:val="28"/>
          <w:szCs w:val="28"/>
        </w:rPr>
        <w:t xml:space="preserve">являющийся специализированной организацией Ханты-Мансийского автономного округа – Югры по </w:t>
      </w:r>
      <w:r w:rsidRPr="00387771">
        <w:rPr>
          <w:rFonts w:ascii="Times New Roman" w:hAnsi="Times New Roman" w:cs="Times New Roman"/>
          <w:sz w:val="28"/>
          <w:szCs w:val="28"/>
        </w:rPr>
        <w:t xml:space="preserve">привлечению инвестиций и работе с инвесторами, именуемый в дальнейшем </w:t>
      </w:r>
      <w:r w:rsidR="00187EA8" w:rsidRPr="00387771">
        <w:rPr>
          <w:rFonts w:ascii="Times New Roman" w:hAnsi="Times New Roman" w:cs="Times New Roman"/>
          <w:sz w:val="28"/>
          <w:szCs w:val="28"/>
        </w:rPr>
        <w:t>«</w:t>
      </w:r>
      <w:r w:rsidRPr="00387771">
        <w:rPr>
          <w:rFonts w:ascii="Times New Roman" w:hAnsi="Times New Roman" w:cs="Times New Roman"/>
          <w:sz w:val="28"/>
          <w:szCs w:val="28"/>
        </w:rPr>
        <w:t>Фонд</w:t>
      </w:r>
      <w:r w:rsidR="00187EA8" w:rsidRPr="00387771">
        <w:rPr>
          <w:rFonts w:ascii="Times New Roman" w:hAnsi="Times New Roman" w:cs="Times New Roman"/>
          <w:sz w:val="28"/>
          <w:szCs w:val="28"/>
        </w:rPr>
        <w:t>»</w:t>
      </w:r>
      <w:r w:rsidRPr="00387771">
        <w:rPr>
          <w:rFonts w:ascii="Times New Roman" w:hAnsi="Times New Roman" w:cs="Times New Roman"/>
          <w:sz w:val="28"/>
          <w:szCs w:val="28"/>
        </w:rPr>
        <w:t>, в лице ________________________, действующего на основании</w:t>
      </w:r>
      <w:r w:rsidRPr="003B1C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3B1CAC">
        <w:rPr>
          <w:rFonts w:ascii="Times New Roman" w:hAnsi="Times New Roman" w:cs="Times New Roman"/>
          <w:sz w:val="28"/>
          <w:szCs w:val="28"/>
        </w:rPr>
        <w:t xml:space="preserve">, с одной стороны,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86D508" w14:textId="77777777" w:rsidR="008B00BC" w:rsidRDefault="008B00BC" w:rsidP="008B00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Pr="00B161BE">
        <w:rPr>
          <w:rFonts w:ascii="Times New Roman" w:hAnsi="Times New Roman" w:cs="Times New Roman"/>
        </w:rPr>
        <w:t>__________________________________________</w:t>
      </w:r>
      <w:r>
        <w:rPr>
          <w:rFonts w:ascii="Times New Roman" w:hAnsi="Times New Roman" w:cs="Times New Roman"/>
        </w:rPr>
        <w:t>______</w:t>
      </w:r>
      <w:r w:rsidRPr="00B161BE">
        <w:rPr>
          <w:rFonts w:ascii="Times New Roman" w:hAnsi="Times New Roman" w:cs="Times New Roman"/>
        </w:rPr>
        <w:t>___________________</w:t>
      </w:r>
      <w:r>
        <w:rPr>
          <w:rFonts w:ascii="Times New Roman" w:hAnsi="Times New Roman" w:cs="Times New Roman"/>
        </w:rPr>
        <w:t>__________</w:t>
      </w:r>
      <w:r w:rsidRPr="00B161B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B161BE">
        <w:rPr>
          <w:rFonts w:ascii="Times New Roman" w:hAnsi="Times New Roman" w:cs="Times New Roman"/>
          <w:sz w:val="28"/>
          <w:szCs w:val="28"/>
        </w:rPr>
        <w:t>менуем</w:t>
      </w:r>
      <w:r w:rsidR="00502CA4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161BE">
        <w:rPr>
          <w:rFonts w:ascii="Times New Roman" w:hAnsi="Times New Roman" w:cs="Times New Roman"/>
          <w:sz w:val="28"/>
          <w:szCs w:val="28"/>
        </w:rPr>
        <w:t>в дальнейшем «</w:t>
      </w:r>
      <w:r>
        <w:rPr>
          <w:rFonts w:ascii="Times New Roman" w:hAnsi="Times New Roman" w:cs="Times New Roman"/>
          <w:sz w:val="28"/>
          <w:szCs w:val="28"/>
        </w:rPr>
        <w:t>Инвестор</w:t>
      </w:r>
      <w:r w:rsidRPr="00B161BE">
        <w:rPr>
          <w:rFonts w:ascii="Times New Roman" w:hAnsi="Times New Roman" w:cs="Times New Roman"/>
          <w:sz w:val="28"/>
          <w:szCs w:val="28"/>
        </w:rPr>
        <w:t>», в лице</w:t>
      </w:r>
      <w:r w:rsidRPr="00B161BE">
        <w:rPr>
          <w:rFonts w:ascii="Times New Roman" w:hAnsi="Times New Roman" w:cs="Times New Roman"/>
        </w:rPr>
        <w:t xml:space="preserve"> ______________</w:t>
      </w:r>
      <w:r>
        <w:rPr>
          <w:rFonts w:ascii="Times New Roman" w:hAnsi="Times New Roman" w:cs="Times New Roman"/>
        </w:rPr>
        <w:t>__</w:t>
      </w:r>
      <w:r w:rsidRPr="00B161BE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__________</w:t>
      </w:r>
      <w:r w:rsidRPr="00B161BE">
        <w:rPr>
          <w:rFonts w:ascii="Times New Roman" w:hAnsi="Times New Roman" w:cs="Times New Roman"/>
        </w:rPr>
        <w:t>_____</w:t>
      </w:r>
      <w:r>
        <w:rPr>
          <w:rFonts w:ascii="Times New Roman" w:hAnsi="Times New Roman" w:cs="Times New Roman"/>
        </w:rPr>
        <w:t xml:space="preserve"> </w:t>
      </w:r>
      <w:r w:rsidRPr="00B161BE">
        <w:rPr>
          <w:rFonts w:ascii="Times New Roman" w:hAnsi="Times New Roman" w:cs="Times New Roman"/>
        </w:rPr>
        <w:t>________________________________________________________________________________</w:t>
      </w:r>
      <w:r>
        <w:rPr>
          <w:rFonts w:ascii="Times New Roman" w:hAnsi="Times New Roman" w:cs="Times New Roman"/>
        </w:rPr>
        <w:t>_____</w:t>
      </w:r>
      <w:r w:rsidRPr="00B161BE">
        <w:rPr>
          <w:rFonts w:ascii="Times New Roman" w:hAnsi="Times New Roman" w:cs="Times New Roman"/>
        </w:rPr>
        <w:t>_____,</w:t>
      </w:r>
      <w:r>
        <w:rPr>
          <w:rFonts w:ascii="Times New Roman" w:hAnsi="Times New Roman" w:cs="Times New Roman"/>
        </w:rPr>
        <w:t xml:space="preserve"> </w:t>
      </w:r>
      <w:r w:rsidRPr="00D60491">
        <w:rPr>
          <w:rFonts w:ascii="Times New Roman" w:hAnsi="Times New Roman" w:cs="Times New Roman"/>
          <w:sz w:val="28"/>
          <w:szCs w:val="28"/>
        </w:rPr>
        <w:t>де</w:t>
      </w:r>
      <w:r w:rsidRPr="00A53C25">
        <w:rPr>
          <w:rFonts w:ascii="Times New Roman" w:hAnsi="Times New Roman" w:cs="Times New Roman"/>
          <w:sz w:val="28"/>
          <w:szCs w:val="28"/>
        </w:rPr>
        <w:t>йствующего</w:t>
      </w:r>
      <w:r>
        <w:rPr>
          <w:rFonts w:ascii="Times New Roman" w:hAnsi="Times New Roman" w:cs="Times New Roman"/>
          <w:sz w:val="28"/>
          <w:szCs w:val="28"/>
        </w:rPr>
        <w:t>(ей)</w:t>
      </w:r>
      <w:r w:rsidRPr="00A53C25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C24B63">
        <w:rPr>
          <w:rFonts w:ascii="Times New Roman" w:hAnsi="Times New Roman" w:cs="Times New Roman"/>
        </w:rPr>
        <w:t>_________________________________</w:t>
      </w:r>
      <w:r>
        <w:rPr>
          <w:rFonts w:ascii="Times New Roman" w:hAnsi="Times New Roman" w:cs="Times New Roman"/>
        </w:rPr>
        <w:t>_______</w:t>
      </w:r>
      <w:r w:rsidRPr="00C24B63">
        <w:rPr>
          <w:rFonts w:ascii="Times New Roman" w:hAnsi="Times New Roman" w:cs="Times New Roman"/>
        </w:rPr>
        <w:t>___________,</w:t>
      </w:r>
      <w:r>
        <w:rPr>
          <w:rFonts w:ascii="Times New Roman" w:hAnsi="Times New Roman" w:cs="Times New Roman"/>
        </w:rPr>
        <w:t xml:space="preserve"> </w:t>
      </w:r>
      <w:r w:rsidRPr="00A53C25">
        <w:rPr>
          <w:rFonts w:ascii="Times New Roman" w:hAnsi="Times New Roman" w:cs="Times New Roman"/>
          <w:sz w:val="28"/>
          <w:szCs w:val="28"/>
        </w:rPr>
        <w:t xml:space="preserve">с другой стороны, далее </w:t>
      </w:r>
      <w:r>
        <w:rPr>
          <w:rFonts w:ascii="Times New Roman" w:hAnsi="Times New Roman" w:cs="Times New Roman"/>
          <w:sz w:val="28"/>
          <w:szCs w:val="28"/>
        </w:rPr>
        <w:t xml:space="preserve">совместно </w:t>
      </w:r>
      <w:r w:rsidRPr="00A53C25">
        <w:rPr>
          <w:rFonts w:ascii="Times New Roman" w:hAnsi="Times New Roman" w:cs="Times New Roman"/>
          <w:sz w:val="28"/>
          <w:szCs w:val="28"/>
        </w:rPr>
        <w:t xml:space="preserve">именуемые </w:t>
      </w:r>
      <w:r>
        <w:rPr>
          <w:rFonts w:ascii="Times New Roman" w:hAnsi="Times New Roman" w:cs="Times New Roman"/>
          <w:sz w:val="28"/>
          <w:szCs w:val="28"/>
        </w:rPr>
        <w:t>«Стороны»</w:t>
      </w:r>
      <w:r w:rsidRPr="00A53C25">
        <w:rPr>
          <w:rFonts w:ascii="Times New Roman" w:hAnsi="Times New Roman" w:cs="Times New Roman"/>
          <w:sz w:val="28"/>
          <w:szCs w:val="28"/>
        </w:rPr>
        <w:t xml:space="preserve">, </w:t>
      </w:r>
    </w:p>
    <w:p w14:paraId="3BA776D0" w14:textId="77777777" w:rsidR="008B00BC" w:rsidRDefault="008B00BC" w:rsidP="008B00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Соглашения о реализации инвестиционного проекта ___________, заключенного между ____________________, Фондом и Инвестором от ___________ № _____ (далее – Соглашение), </w:t>
      </w:r>
    </w:p>
    <w:p w14:paraId="2285DA6A" w14:textId="77777777" w:rsidR="008B00BC" w:rsidRDefault="008B00BC" w:rsidP="002330CB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rFonts w:eastAsia="Times New Roman"/>
          <w:bCs/>
          <w:sz w:val="28"/>
          <w:szCs w:val="28"/>
        </w:rPr>
        <w:t xml:space="preserve">форм и </w:t>
      </w:r>
      <w:r>
        <w:rPr>
          <w:sz w:val="28"/>
          <w:szCs w:val="28"/>
        </w:rPr>
        <w:t>п</w:t>
      </w:r>
      <w:r w:rsidRPr="003B1CAC">
        <w:rPr>
          <w:sz w:val="28"/>
          <w:szCs w:val="28"/>
        </w:rPr>
        <w:t>равил предоставления инвесторам финансовой поддержки за счет средств специализированной организации Ханты-Мансийского автономного округа – Югры по привлечению инвестиций и работе с инвесторами</w:t>
      </w:r>
      <w:r>
        <w:rPr>
          <w:sz w:val="28"/>
          <w:szCs w:val="28"/>
        </w:rPr>
        <w:t>, утвержденны</w:t>
      </w:r>
      <w:r w:rsidR="00376050">
        <w:rPr>
          <w:sz w:val="28"/>
          <w:szCs w:val="28"/>
        </w:rPr>
        <w:t>х</w:t>
      </w:r>
      <w:r>
        <w:rPr>
          <w:sz w:val="28"/>
          <w:szCs w:val="28"/>
        </w:rPr>
        <w:t xml:space="preserve"> постановлением Правительства </w:t>
      </w:r>
      <w:r w:rsidRPr="00B67D80">
        <w:rPr>
          <w:sz w:val="28"/>
          <w:szCs w:val="28"/>
        </w:rPr>
        <w:t>Ханты-Мансийского автономного округа – Югры</w:t>
      </w:r>
      <w:r w:rsidRPr="003B1CAC">
        <w:rPr>
          <w:sz w:val="28"/>
          <w:szCs w:val="28"/>
        </w:rPr>
        <w:t xml:space="preserve"> </w:t>
      </w:r>
      <w:r>
        <w:rPr>
          <w:sz w:val="28"/>
          <w:szCs w:val="28"/>
        </w:rPr>
        <w:t>от 02.11.2017 № 435-п (</w:t>
      </w:r>
      <w:r w:rsidRPr="003144E5">
        <w:rPr>
          <w:sz w:val="28"/>
          <w:szCs w:val="28"/>
        </w:rPr>
        <w:t>далее</w:t>
      </w:r>
      <w:r>
        <w:rPr>
          <w:sz w:val="28"/>
          <w:szCs w:val="28"/>
        </w:rPr>
        <w:t xml:space="preserve"> </w:t>
      </w:r>
      <w:r w:rsidR="000800FD">
        <w:rPr>
          <w:sz w:val="28"/>
          <w:szCs w:val="28"/>
        </w:rPr>
        <w:t xml:space="preserve">также </w:t>
      </w:r>
      <w:r>
        <w:rPr>
          <w:sz w:val="28"/>
          <w:szCs w:val="28"/>
        </w:rPr>
        <w:t xml:space="preserve">– </w:t>
      </w:r>
      <w:r w:rsidRPr="003144E5">
        <w:rPr>
          <w:sz w:val="28"/>
          <w:szCs w:val="28"/>
        </w:rPr>
        <w:t>П</w:t>
      </w:r>
      <w:r>
        <w:rPr>
          <w:sz w:val="28"/>
          <w:szCs w:val="28"/>
        </w:rPr>
        <w:t>равила предоставления финансовой поддержки</w:t>
      </w:r>
      <w:r w:rsidR="00B67D80">
        <w:rPr>
          <w:sz w:val="28"/>
          <w:szCs w:val="28"/>
        </w:rPr>
        <w:t>, автономный округ</w:t>
      </w:r>
      <w:r w:rsidRPr="003144E5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</w:p>
    <w:p w14:paraId="0418C79D" w14:textId="77777777" w:rsidR="008B00BC" w:rsidRDefault="008B00BC" w:rsidP="008B00BC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A53C25">
        <w:rPr>
          <w:sz w:val="28"/>
          <w:szCs w:val="28"/>
        </w:rPr>
        <w:t xml:space="preserve">заключили </w:t>
      </w:r>
      <w:r>
        <w:rPr>
          <w:sz w:val="28"/>
          <w:szCs w:val="28"/>
        </w:rPr>
        <w:t>Договор</w:t>
      </w:r>
      <w:r w:rsidRPr="00A53C25">
        <w:rPr>
          <w:sz w:val="28"/>
          <w:szCs w:val="28"/>
        </w:rPr>
        <w:t xml:space="preserve"> </w:t>
      </w:r>
      <w:r>
        <w:rPr>
          <w:sz w:val="28"/>
          <w:szCs w:val="28"/>
        </w:rPr>
        <w:t>о предоставлении</w:t>
      </w:r>
      <w:r w:rsidR="00C51E71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финансовой поддержки (далее</w:t>
      </w:r>
      <w:r w:rsidR="00B0389A">
        <w:rPr>
          <w:sz w:val="28"/>
          <w:szCs w:val="28"/>
        </w:rPr>
        <w:t xml:space="preserve"> также</w:t>
      </w:r>
      <w:r w:rsidR="00F3411D">
        <w:rPr>
          <w:sz w:val="28"/>
          <w:szCs w:val="28"/>
        </w:rPr>
        <w:t> </w:t>
      </w:r>
      <w:r>
        <w:rPr>
          <w:sz w:val="28"/>
          <w:szCs w:val="28"/>
        </w:rPr>
        <w:t>– Договор</w:t>
      </w:r>
      <w:r w:rsidRPr="00C3169A">
        <w:rPr>
          <w:sz w:val="28"/>
          <w:szCs w:val="28"/>
        </w:rPr>
        <w:t>, предоставление</w:t>
      </w:r>
      <w:r w:rsidR="00005AA9">
        <w:rPr>
          <w:sz w:val="28"/>
          <w:szCs w:val="28"/>
        </w:rPr>
        <w:t xml:space="preserve"> (</w:t>
      </w:r>
      <w:r w:rsidRPr="00C3169A">
        <w:rPr>
          <w:sz w:val="28"/>
          <w:szCs w:val="28"/>
        </w:rPr>
        <w:t>выплата</w:t>
      </w:r>
      <w:r w:rsidR="00005AA9">
        <w:rPr>
          <w:sz w:val="28"/>
          <w:szCs w:val="28"/>
        </w:rPr>
        <w:t>)</w:t>
      </w:r>
      <w:r w:rsidRPr="00C3169A">
        <w:rPr>
          <w:sz w:val="28"/>
          <w:szCs w:val="28"/>
        </w:rPr>
        <w:t xml:space="preserve"> финансовой поддержки)</w:t>
      </w:r>
      <w:r>
        <w:rPr>
          <w:sz w:val="28"/>
          <w:szCs w:val="28"/>
        </w:rPr>
        <w:t xml:space="preserve"> </w:t>
      </w:r>
      <w:r w:rsidRPr="00A53C25">
        <w:rPr>
          <w:sz w:val="28"/>
          <w:szCs w:val="28"/>
        </w:rPr>
        <w:t>о нижеследующем</w:t>
      </w:r>
      <w:r w:rsidR="00CB3C18">
        <w:rPr>
          <w:sz w:val="28"/>
          <w:szCs w:val="28"/>
        </w:rPr>
        <w:t>:</w:t>
      </w:r>
    </w:p>
    <w:p w14:paraId="45AE80DE" w14:textId="77777777" w:rsidR="007F24CE" w:rsidRDefault="007F24CE" w:rsidP="008B00BC">
      <w:pPr>
        <w:widowControl w:val="0"/>
        <w:autoSpaceDE w:val="0"/>
        <w:autoSpaceDN w:val="0"/>
        <w:adjustRightInd w:val="0"/>
        <w:ind w:firstLine="708"/>
        <w:jc w:val="both"/>
      </w:pPr>
    </w:p>
    <w:p w14:paraId="52928C47" w14:textId="77777777" w:rsidR="008B00BC" w:rsidRPr="004074F6" w:rsidRDefault="008B00BC" w:rsidP="008B00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P106"/>
      <w:bookmarkEnd w:id="1"/>
      <w:r w:rsidRPr="004074F6">
        <w:rPr>
          <w:rFonts w:ascii="Times New Roman" w:hAnsi="Times New Roman" w:cs="Times New Roman"/>
          <w:sz w:val="28"/>
          <w:szCs w:val="28"/>
        </w:rPr>
        <w:t xml:space="preserve">I. Предмет </w:t>
      </w:r>
      <w:r>
        <w:rPr>
          <w:rFonts w:ascii="Times New Roman" w:hAnsi="Times New Roman" w:cs="Times New Roman"/>
          <w:sz w:val="28"/>
          <w:szCs w:val="28"/>
        </w:rPr>
        <w:t>Договора</w:t>
      </w:r>
    </w:p>
    <w:p w14:paraId="5B1C7282" w14:textId="77777777" w:rsidR="008B00BC" w:rsidRDefault="008B00BC" w:rsidP="008B00BC">
      <w:pPr>
        <w:pStyle w:val="ConsPlusNormal"/>
        <w:jc w:val="both"/>
        <w:rPr>
          <w:rFonts w:ascii="Times New Roman" w:hAnsi="Times New Roman" w:cs="Times New Roman"/>
        </w:rPr>
      </w:pPr>
    </w:p>
    <w:p w14:paraId="6D61C296" w14:textId="77777777" w:rsidR="008B00BC" w:rsidRDefault="008B00BC" w:rsidP="008B0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D391E">
        <w:rPr>
          <w:rFonts w:ascii="Times New Roman" w:hAnsi="Times New Roman" w:cs="Times New Roman"/>
          <w:sz w:val="28"/>
          <w:szCs w:val="28"/>
          <w:lang w:eastAsia="ru-RU"/>
        </w:rPr>
        <w:t xml:space="preserve">1.1. Предметом </w:t>
      </w:r>
      <w:r>
        <w:rPr>
          <w:rFonts w:ascii="Times New Roman" w:hAnsi="Times New Roman" w:cs="Times New Roman"/>
          <w:sz w:val="28"/>
          <w:szCs w:val="28"/>
          <w:lang w:eastAsia="ru-RU"/>
        </w:rPr>
        <w:t>Договора</w:t>
      </w:r>
      <w:r w:rsidRPr="00DD391E">
        <w:rPr>
          <w:rFonts w:ascii="Times New Roman" w:hAnsi="Times New Roman" w:cs="Times New Roman"/>
          <w:sz w:val="28"/>
          <w:szCs w:val="28"/>
          <w:lang w:eastAsia="ru-RU"/>
        </w:rPr>
        <w:t xml:space="preserve"> является предоставление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Фондом финансовой поддержки Инвестору для исполнения Соглашения о реализации инвестиционного проекта __________________________ (далее</w:t>
      </w:r>
      <w:r w:rsidR="00633350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C51E7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инвестиционный проект) на условиях, установленных Соглашением</w:t>
      </w:r>
      <w:r w:rsidR="00B67D80">
        <w:rPr>
          <w:rFonts w:ascii="Times New Roman" w:hAnsi="Times New Roman" w:cs="Times New Roman"/>
          <w:sz w:val="28"/>
          <w:szCs w:val="28"/>
          <w:lang w:eastAsia="ru-RU"/>
        </w:rPr>
        <w:t>, в соответствии с Правилами</w:t>
      </w:r>
      <w:r w:rsidR="009C2E6F">
        <w:rPr>
          <w:rFonts w:ascii="Times New Roman" w:hAnsi="Times New Roman" w:cs="Times New Roman"/>
          <w:sz w:val="28"/>
          <w:szCs w:val="28"/>
          <w:lang w:eastAsia="ru-RU"/>
        </w:rPr>
        <w:t xml:space="preserve"> предоставления финансовой поддержки</w:t>
      </w:r>
      <w:r w:rsidR="00B67D80">
        <w:rPr>
          <w:rFonts w:ascii="Times New Roman" w:hAnsi="Times New Roman" w:cs="Times New Roman"/>
          <w:sz w:val="28"/>
          <w:szCs w:val="28"/>
          <w:lang w:eastAsia="ru-RU"/>
        </w:rPr>
        <w:t>, а также</w:t>
      </w:r>
      <w:r w:rsidR="00B67D80" w:rsidRPr="00B67D80">
        <w:rPr>
          <w:sz w:val="28"/>
          <w:szCs w:val="28"/>
        </w:rPr>
        <w:t xml:space="preserve"> </w:t>
      </w:r>
      <w:r w:rsidR="00B67D80" w:rsidRPr="00B67D80">
        <w:rPr>
          <w:rFonts w:ascii="Times New Roman" w:hAnsi="Times New Roman" w:cs="Times New Roman"/>
          <w:sz w:val="28"/>
          <w:szCs w:val="28"/>
          <w:lang w:eastAsia="ru-RU"/>
        </w:rPr>
        <w:t xml:space="preserve">положением о предоставлении финансовой поддержки за счет средств специализированной организации, утвержденным </w:t>
      </w:r>
      <w:r w:rsidR="00B67D80">
        <w:rPr>
          <w:rFonts w:ascii="Times New Roman" w:hAnsi="Times New Roman" w:cs="Times New Roman"/>
          <w:sz w:val="28"/>
          <w:szCs w:val="28"/>
          <w:lang w:eastAsia="ru-RU"/>
        </w:rPr>
        <w:t>Фондом</w:t>
      </w:r>
      <w:r w:rsidR="00B67D80" w:rsidRPr="00B67D80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7D80" w:rsidRPr="00E61091">
        <w:rPr>
          <w:rFonts w:ascii="Times New Roman" w:hAnsi="Times New Roman" w:cs="Times New Roman"/>
          <w:sz w:val="28"/>
          <w:szCs w:val="28"/>
          <w:lang w:eastAsia="ru-RU"/>
        </w:rPr>
        <w:t>(далее – Положение о предоставлении финансовой поддержки).</w:t>
      </w:r>
    </w:p>
    <w:p w14:paraId="5A72DAC5" w14:textId="77777777" w:rsidR="008B00BC" w:rsidRPr="004074F6" w:rsidRDefault="008B00BC" w:rsidP="008B00B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1.2. Финансовая поддержка предоставляется Фондом в следующих формах:</w:t>
      </w:r>
    </w:p>
    <w:p w14:paraId="033F8F29" w14:textId="77777777" w:rsidR="008B00BC" w:rsidRPr="00A719BC" w:rsidRDefault="008D39A1" w:rsidP="008B00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2" w:name="P109"/>
      <w:bookmarkStart w:id="3" w:name="P113"/>
      <w:bookmarkEnd w:id="2"/>
      <w:bookmarkEnd w:id="3"/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ф</w:t>
      </w:r>
      <w:r w:rsidR="008B00BC">
        <w:rPr>
          <w:rFonts w:ascii="Times New Roman" w:hAnsi="Times New Roman" w:cs="Times New Roman"/>
          <w:sz w:val="28"/>
          <w:szCs w:val="28"/>
          <w:lang w:eastAsia="ru-RU"/>
        </w:rPr>
        <w:t xml:space="preserve">инансовое возмещение части затрат Инвестора по </w:t>
      </w:r>
      <w:r w:rsidR="008B00BC" w:rsidRPr="00A719BC">
        <w:rPr>
          <w:rFonts w:ascii="Times New Roman" w:hAnsi="Times New Roman" w:cs="Times New Roman"/>
          <w:sz w:val="28"/>
          <w:szCs w:val="28"/>
          <w:lang w:eastAsia="ru-RU"/>
        </w:rPr>
        <w:t>создани</w:t>
      </w:r>
      <w:r w:rsidR="008B00BC"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8B00BC" w:rsidRPr="00A719BC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8B00BC">
        <w:rPr>
          <w:rFonts w:ascii="Times New Roman" w:hAnsi="Times New Roman" w:cs="Times New Roman"/>
          <w:sz w:val="28"/>
          <w:szCs w:val="28"/>
          <w:lang w:eastAsia="ru-RU"/>
        </w:rPr>
        <w:t>реконструкции (</w:t>
      </w:r>
      <w:r w:rsidR="008B00BC" w:rsidRPr="00A719BC">
        <w:rPr>
          <w:rFonts w:ascii="Times New Roman" w:hAnsi="Times New Roman" w:cs="Times New Roman"/>
          <w:sz w:val="28"/>
          <w:szCs w:val="28"/>
          <w:lang w:eastAsia="ru-RU"/>
        </w:rPr>
        <w:t>модернизаци</w:t>
      </w:r>
      <w:r w:rsidR="008B00BC">
        <w:rPr>
          <w:rFonts w:ascii="Times New Roman" w:hAnsi="Times New Roman" w:cs="Times New Roman"/>
          <w:sz w:val="28"/>
          <w:szCs w:val="28"/>
          <w:lang w:eastAsia="ru-RU"/>
        </w:rPr>
        <w:t>и)</w:t>
      </w:r>
      <w:r w:rsidR="008B00BC" w:rsidRPr="00A719BC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транспортной</w:t>
      </w:r>
      <w:r w:rsidR="008B00BC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8B00BC" w:rsidRPr="00A719BC">
        <w:rPr>
          <w:rFonts w:ascii="Times New Roman" w:hAnsi="Times New Roman" w:cs="Times New Roman"/>
          <w:sz w:val="28"/>
          <w:szCs w:val="28"/>
          <w:lang w:eastAsia="ru-RU"/>
        </w:rPr>
        <w:t xml:space="preserve"> инженерной (в том числе энергетической, коммунальной),</w:t>
      </w:r>
      <w:r w:rsidR="008B00BC">
        <w:rPr>
          <w:rFonts w:ascii="Times New Roman" w:hAnsi="Times New Roman" w:cs="Times New Roman"/>
          <w:sz w:val="28"/>
          <w:szCs w:val="28"/>
          <w:lang w:eastAsia="ru-RU"/>
        </w:rPr>
        <w:t xml:space="preserve"> цифровой</w:t>
      </w:r>
      <w:r w:rsidR="0064424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8B00BC" w:rsidRPr="00A719BC">
        <w:rPr>
          <w:rFonts w:ascii="Times New Roman" w:hAnsi="Times New Roman" w:cs="Times New Roman"/>
          <w:sz w:val="28"/>
          <w:szCs w:val="28"/>
          <w:lang w:eastAsia="ru-RU"/>
        </w:rPr>
        <w:t xml:space="preserve">инфраструктуры </w:t>
      </w:r>
      <w:r w:rsidR="00C51E71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8B00BC" w:rsidRPr="00A719BC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F7F67">
        <w:rPr>
          <w:rFonts w:ascii="Times New Roman" w:hAnsi="Times New Roman" w:cs="Times New Roman"/>
          <w:sz w:val="28"/>
          <w:szCs w:val="28"/>
          <w:lang w:eastAsia="ru-RU"/>
        </w:rPr>
        <w:t xml:space="preserve">далее </w:t>
      </w:r>
      <w:r w:rsidR="008B00BC" w:rsidRPr="00A719BC">
        <w:rPr>
          <w:rFonts w:ascii="Times New Roman" w:hAnsi="Times New Roman" w:cs="Times New Roman"/>
          <w:sz w:val="28"/>
          <w:szCs w:val="28"/>
          <w:lang w:eastAsia="ru-RU"/>
        </w:rPr>
        <w:t xml:space="preserve">– объект инфраструктуры), </w:t>
      </w:r>
      <w:r w:rsidR="008B00BC">
        <w:rPr>
          <w:rFonts w:ascii="Times New Roman" w:hAnsi="Times New Roman" w:cs="Times New Roman"/>
          <w:sz w:val="28"/>
          <w:szCs w:val="28"/>
          <w:lang w:eastAsia="ru-RU"/>
        </w:rPr>
        <w:t>в соответствии с проектной документацией, получившей положительное заключение государственной экспертизы и заключение о</w:t>
      </w:r>
      <w:r w:rsidR="00BF7F67">
        <w:rPr>
          <w:rFonts w:ascii="Times New Roman" w:hAnsi="Times New Roman" w:cs="Times New Roman"/>
          <w:sz w:val="28"/>
          <w:szCs w:val="28"/>
          <w:lang w:eastAsia="ru-RU"/>
        </w:rPr>
        <w:t xml:space="preserve"> проверке</w:t>
      </w:r>
      <w:r w:rsidR="008B00BC">
        <w:rPr>
          <w:rFonts w:ascii="Times New Roman" w:hAnsi="Times New Roman" w:cs="Times New Roman"/>
          <w:sz w:val="28"/>
          <w:szCs w:val="28"/>
          <w:lang w:eastAsia="ru-RU"/>
        </w:rPr>
        <w:t xml:space="preserve"> достоверности сметной стоимости объектов инфраструктуры, </w:t>
      </w:r>
      <w:r w:rsidR="008B00BC" w:rsidRPr="00A719BC">
        <w:rPr>
          <w:rFonts w:ascii="Times New Roman" w:hAnsi="Times New Roman" w:cs="Times New Roman"/>
          <w:sz w:val="28"/>
          <w:szCs w:val="28"/>
          <w:lang w:eastAsia="ru-RU"/>
        </w:rPr>
        <w:t>необходимых для реализации инвестиционного проекта</w:t>
      </w:r>
      <w:r w:rsidR="008B00BC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863D855" w14:textId="77777777" w:rsidR="008B00BC" w:rsidRDefault="008D39A1" w:rsidP="008B00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ф</w:t>
      </w:r>
      <w:r w:rsidR="008B00BC">
        <w:rPr>
          <w:rFonts w:ascii="Times New Roman" w:hAnsi="Times New Roman" w:cs="Times New Roman"/>
          <w:sz w:val="28"/>
          <w:szCs w:val="28"/>
          <w:lang w:eastAsia="ru-RU"/>
        </w:rPr>
        <w:t xml:space="preserve">инансовое возмещение части затрат Инвестора на оснащение объектов инфраструктуры </w:t>
      </w:r>
      <w:r w:rsidR="008B00BC" w:rsidRPr="00A719BC">
        <w:rPr>
          <w:rFonts w:ascii="Times New Roman" w:hAnsi="Times New Roman" w:cs="Times New Roman"/>
          <w:sz w:val="28"/>
          <w:szCs w:val="28"/>
          <w:lang w:eastAsia="ru-RU"/>
        </w:rPr>
        <w:t>технологическ</w:t>
      </w:r>
      <w:r w:rsidR="008B00BC">
        <w:rPr>
          <w:rFonts w:ascii="Times New Roman" w:hAnsi="Times New Roman" w:cs="Times New Roman"/>
          <w:sz w:val="28"/>
          <w:szCs w:val="28"/>
          <w:lang w:eastAsia="ru-RU"/>
        </w:rPr>
        <w:t xml:space="preserve">им </w:t>
      </w:r>
      <w:r w:rsidR="008B00BC" w:rsidRPr="00A719BC">
        <w:rPr>
          <w:rFonts w:ascii="Times New Roman" w:hAnsi="Times New Roman" w:cs="Times New Roman"/>
          <w:sz w:val="28"/>
          <w:szCs w:val="28"/>
          <w:lang w:eastAsia="ru-RU"/>
        </w:rPr>
        <w:t>оборудовани</w:t>
      </w:r>
      <w:r w:rsidR="008B00BC"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8B00BC" w:rsidRPr="00A719BC">
        <w:rPr>
          <w:rFonts w:ascii="Times New Roman" w:hAnsi="Times New Roman" w:cs="Times New Roman"/>
          <w:sz w:val="28"/>
          <w:szCs w:val="28"/>
          <w:lang w:eastAsia="ru-RU"/>
        </w:rPr>
        <w:t>, специализированной техник</w:t>
      </w:r>
      <w:r w:rsidR="008B00BC">
        <w:rPr>
          <w:rFonts w:ascii="Times New Roman" w:hAnsi="Times New Roman" w:cs="Times New Roman"/>
          <w:sz w:val="28"/>
          <w:szCs w:val="28"/>
          <w:lang w:eastAsia="ru-RU"/>
        </w:rPr>
        <w:t xml:space="preserve">ой и (или) </w:t>
      </w:r>
      <w:r w:rsidR="008B00BC" w:rsidRPr="00A719BC">
        <w:rPr>
          <w:rFonts w:ascii="Times New Roman" w:hAnsi="Times New Roman" w:cs="Times New Roman"/>
          <w:sz w:val="28"/>
          <w:szCs w:val="28"/>
          <w:lang w:eastAsia="ru-RU"/>
        </w:rPr>
        <w:t>транспорт</w:t>
      </w:r>
      <w:r w:rsidR="008B00BC">
        <w:rPr>
          <w:rFonts w:ascii="Times New Roman" w:hAnsi="Times New Roman" w:cs="Times New Roman"/>
          <w:sz w:val="28"/>
          <w:szCs w:val="28"/>
          <w:lang w:eastAsia="ru-RU"/>
        </w:rPr>
        <w:t>ом (в том числе их модернизацию, приобретение, монтаж)</w:t>
      </w:r>
      <w:r w:rsidR="008B00BC" w:rsidRPr="00A719BC">
        <w:rPr>
          <w:rFonts w:ascii="Times New Roman" w:hAnsi="Times New Roman" w:cs="Times New Roman"/>
          <w:sz w:val="28"/>
          <w:szCs w:val="28"/>
          <w:lang w:eastAsia="ru-RU"/>
        </w:rPr>
        <w:t>, необходимых для реализации инвестиционного проекта.</w:t>
      </w:r>
    </w:p>
    <w:p w14:paraId="696F16CF" w14:textId="77777777" w:rsidR="008B00BC" w:rsidRPr="00FB0BBA" w:rsidRDefault="008B00BC" w:rsidP="008B00B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1.3. </w:t>
      </w:r>
      <w:r w:rsidRPr="00FB0BBA">
        <w:rPr>
          <w:rFonts w:ascii="Times New Roman" w:hAnsi="Times New Roman" w:cs="Times New Roman"/>
          <w:sz w:val="28"/>
          <w:szCs w:val="28"/>
        </w:rPr>
        <w:t xml:space="preserve">Финансовая поддержка не предоставляется в отношении произведенных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B0BBA">
        <w:rPr>
          <w:rFonts w:ascii="Times New Roman" w:hAnsi="Times New Roman" w:cs="Times New Roman"/>
          <w:sz w:val="28"/>
          <w:szCs w:val="28"/>
        </w:rPr>
        <w:t xml:space="preserve">нвестором затрат </w:t>
      </w:r>
      <w:r w:rsidR="008246B5">
        <w:rPr>
          <w:rFonts w:ascii="Times New Roman" w:hAnsi="Times New Roman" w:cs="Times New Roman"/>
          <w:sz w:val="28"/>
          <w:szCs w:val="28"/>
        </w:rPr>
        <w:t>по</w:t>
      </w:r>
      <w:r w:rsidRPr="00FB0BBA">
        <w:rPr>
          <w:rFonts w:ascii="Times New Roman" w:hAnsi="Times New Roman" w:cs="Times New Roman"/>
          <w:sz w:val="28"/>
          <w:szCs w:val="28"/>
        </w:rPr>
        <w:t xml:space="preserve"> проектировани</w:t>
      </w:r>
      <w:r w:rsidR="008246B5">
        <w:rPr>
          <w:rFonts w:ascii="Times New Roman" w:hAnsi="Times New Roman" w:cs="Times New Roman"/>
          <w:sz w:val="28"/>
          <w:szCs w:val="28"/>
        </w:rPr>
        <w:t>ю</w:t>
      </w:r>
      <w:r w:rsidRPr="00FB0BBA">
        <w:rPr>
          <w:rFonts w:ascii="Times New Roman" w:hAnsi="Times New Roman" w:cs="Times New Roman"/>
          <w:sz w:val="28"/>
          <w:szCs w:val="28"/>
        </w:rPr>
        <w:t>, проведени</w:t>
      </w:r>
      <w:r w:rsidR="008246B5">
        <w:rPr>
          <w:rFonts w:ascii="Times New Roman" w:hAnsi="Times New Roman" w:cs="Times New Roman"/>
          <w:sz w:val="28"/>
          <w:szCs w:val="28"/>
        </w:rPr>
        <w:t>ю</w:t>
      </w:r>
      <w:r w:rsidRPr="00FB0BBA">
        <w:rPr>
          <w:rFonts w:ascii="Times New Roman" w:hAnsi="Times New Roman" w:cs="Times New Roman"/>
          <w:sz w:val="28"/>
          <w:szCs w:val="28"/>
        </w:rPr>
        <w:t xml:space="preserve"> инженерных изысканий, организаци</w:t>
      </w:r>
      <w:r w:rsidR="00376050">
        <w:rPr>
          <w:rFonts w:ascii="Times New Roman" w:hAnsi="Times New Roman" w:cs="Times New Roman"/>
          <w:sz w:val="28"/>
          <w:szCs w:val="28"/>
        </w:rPr>
        <w:t>и</w:t>
      </w:r>
      <w:r w:rsidRPr="00FB0BBA">
        <w:rPr>
          <w:rFonts w:ascii="Times New Roman" w:hAnsi="Times New Roman" w:cs="Times New Roman"/>
          <w:sz w:val="28"/>
          <w:szCs w:val="28"/>
        </w:rPr>
        <w:t xml:space="preserve"> временного обеспечения объектов капитального строительства инженерной инфраструктурой</w:t>
      </w:r>
      <w:r w:rsidR="008246B5" w:rsidRPr="008246B5">
        <w:t xml:space="preserve"> </w:t>
      </w:r>
      <w:r w:rsidR="008246B5" w:rsidRPr="008246B5">
        <w:rPr>
          <w:rFonts w:ascii="Times New Roman" w:hAnsi="Times New Roman" w:cs="Times New Roman"/>
          <w:sz w:val="28"/>
          <w:szCs w:val="28"/>
        </w:rPr>
        <w:t>по инвестиционному проекту</w:t>
      </w:r>
      <w:r w:rsidR="00C51E71">
        <w:rPr>
          <w:rFonts w:ascii="Times New Roman" w:hAnsi="Times New Roman" w:cs="Times New Roman"/>
          <w:sz w:val="28"/>
          <w:szCs w:val="28"/>
        </w:rPr>
        <w:t>.</w:t>
      </w:r>
    </w:p>
    <w:p w14:paraId="65CB038D" w14:textId="77777777" w:rsidR="008B00BC" w:rsidRDefault="008B00BC" w:rsidP="008B00B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B0B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</w:p>
    <w:p w14:paraId="385417D5" w14:textId="77777777" w:rsidR="008B00BC" w:rsidRDefault="008B00BC" w:rsidP="008B00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4" w:name="P133"/>
      <w:bookmarkEnd w:id="4"/>
      <w:r w:rsidRPr="002763A1">
        <w:rPr>
          <w:rFonts w:ascii="Times New Roman" w:hAnsi="Times New Roman" w:cs="Times New Roman"/>
          <w:sz w:val="28"/>
          <w:szCs w:val="28"/>
        </w:rPr>
        <w:t xml:space="preserve">II. </w:t>
      </w:r>
      <w:r>
        <w:rPr>
          <w:rFonts w:ascii="Times New Roman" w:hAnsi="Times New Roman" w:cs="Times New Roman"/>
          <w:sz w:val="28"/>
          <w:szCs w:val="28"/>
        </w:rPr>
        <w:t xml:space="preserve">Размер (объем) финансовой поддержки </w:t>
      </w:r>
    </w:p>
    <w:p w14:paraId="0D231788" w14:textId="77777777" w:rsidR="008B00BC" w:rsidRDefault="008B00BC" w:rsidP="008B00B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14:paraId="164A6505" w14:textId="77777777" w:rsidR="008B00BC" w:rsidRDefault="008B00BC" w:rsidP="008B00B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2.1. Р</w:t>
      </w:r>
      <w:r w:rsidRPr="009B07AC">
        <w:rPr>
          <w:rFonts w:ascii="Times New Roman" w:hAnsi="Times New Roman" w:cs="Times New Roman"/>
          <w:sz w:val="28"/>
          <w:szCs w:val="28"/>
        </w:rPr>
        <w:t xml:space="preserve">азмер </w:t>
      </w:r>
      <w:r>
        <w:rPr>
          <w:rFonts w:ascii="Times New Roman" w:hAnsi="Times New Roman" w:cs="Times New Roman"/>
          <w:sz w:val="28"/>
          <w:szCs w:val="28"/>
        </w:rPr>
        <w:t xml:space="preserve">(объем) </w:t>
      </w:r>
      <w:r w:rsidRPr="009B07AC">
        <w:rPr>
          <w:rFonts w:ascii="Times New Roman" w:hAnsi="Times New Roman" w:cs="Times New Roman"/>
          <w:sz w:val="28"/>
          <w:szCs w:val="28"/>
        </w:rPr>
        <w:t>финансовой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устанавливается Соглашением и составляет</w:t>
      </w:r>
      <w:r w:rsidR="008246B5">
        <w:rPr>
          <w:rFonts w:ascii="Times New Roman" w:hAnsi="Times New Roman" w:cs="Times New Roman"/>
          <w:sz w:val="28"/>
          <w:szCs w:val="28"/>
        </w:rPr>
        <w:t xml:space="preserve"> не более</w:t>
      </w:r>
      <w:r>
        <w:rPr>
          <w:rFonts w:ascii="Times New Roman" w:hAnsi="Times New Roman" w:cs="Times New Roman"/>
          <w:sz w:val="28"/>
          <w:szCs w:val="28"/>
        </w:rPr>
        <w:t xml:space="preserve"> _________ (сумма прописью). </w:t>
      </w:r>
    </w:p>
    <w:p w14:paraId="3F123587" w14:textId="77777777" w:rsidR="008B00BC" w:rsidRDefault="008B00BC" w:rsidP="008B00B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</w:t>
      </w:r>
      <w:r w:rsidRPr="00E45F52">
        <w:rPr>
          <w:rFonts w:ascii="Times New Roman" w:hAnsi="Times New Roman" w:cs="Times New Roman"/>
          <w:sz w:val="28"/>
          <w:szCs w:val="28"/>
        </w:rPr>
        <w:t xml:space="preserve">бъем </w:t>
      </w:r>
      <w:r>
        <w:rPr>
          <w:rFonts w:ascii="Times New Roman" w:hAnsi="Times New Roman" w:cs="Times New Roman"/>
          <w:sz w:val="28"/>
          <w:szCs w:val="28"/>
        </w:rPr>
        <w:t xml:space="preserve">предоставляемой Фондом </w:t>
      </w:r>
      <w:r w:rsidRPr="00E45F52">
        <w:rPr>
          <w:rFonts w:ascii="Times New Roman" w:hAnsi="Times New Roman" w:cs="Times New Roman"/>
          <w:sz w:val="28"/>
          <w:szCs w:val="28"/>
        </w:rPr>
        <w:t>финансовой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Pr="00E45F52">
        <w:rPr>
          <w:rFonts w:ascii="Times New Roman" w:hAnsi="Times New Roman" w:cs="Times New Roman"/>
          <w:sz w:val="28"/>
          <w:szCs w:val="28"/>
        </w:rPr>
        <w:t xml:space="preserve">е может превышать 50% </w:t>
      </w:r>
      <w:r>
        <w:rPr>
          <w:rFonts w:ascii="Times New Roman" w:hAnsi="Times New Roman" w:cs="Times New Roman"/>
          <w:sz w:val="28"/>
          <w:szCs w:val="28"/>
        </w:rPr>
        <w:t xml:space="preserve">(пятидесяти процентов) от </w:t>
      </w:r>
      <w:r w:rsidRPr="00E45F52">
        <w:rPr>
          <w:rFonts w:ascii="Times New Roman" w:hAnsi="Times New Roman" w:cs="Times New Roman"/>
          <w:sz w:val="28"/>
          <w:szCs w:val="28"/>
        </w:rPr>
        <w:t>суммарного объема капитальных вложений (инвестиций)</w:t>
      </w:r>
      <w:r>
        <w:rPr>
          <w:rFonts w:ascii="Times New Roman" w:hAnsi="Times New Roman" w:cs="Times New Roman"/>
          <w:sz w:val="28"/>
          <w:szCs w:val="28"/>
        </w:rPr>
        <w:t xml:space="preserve"> по инвестиционному проекту</w:t>
      </w:r>
      <w:r w:rsidRPr="00E45F52">
        <w:rPr>
          <w:rFonts w:ascii="Times New Roman" w:hAnsi="Times New Roman" w:cs="Times New Roman"/>
          <w:sz w:val="28"/>
          <w:szCs w:val="28"/>
        </w:rPr>
        <w:t xml:space="preserve">, определенных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E45F52">
        <w:rPr>
          <w:rFonts w:ascii="Times New Roman" w:hAnsi="Times New Roman" w:cs="Times New Roman"/>
          <w:sz w:val="28"/>
          <w:szCs w:val="28"/>
        </w:rPr>
        <w:t>оглашением.</w:t>
      </w:r>
    </w:p>
    <w:p w14:paraId="389C452C" w14:textId="77777777" w:rsidR="008B00BC" w:rsidRDefault="008B00BC" w:rsidP="008B00B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2.3. П</w:t>
      </w:r>
      <w:r w:rsidRPr="009B07AC">
        <w:rPr>
          <w:rFonts w:ascii="Times New Roman" w:hAnsi="Times New Roman" w:cs="Times New Roman"/>
          <w:sz w:val="28"/>
          <w:szCs w:val="28"/>
        </w:rPr>
        <w:t xml:space="preserve">еречень </w:t>
      </w:r>
      <w:r>
        <w:rPr>
          <w:rFonts w:ascii="Times New Roman" w:hAnsi="Times New Roman" w:cs="Times New Roman"/>
          <w:sz w:val="28"/>
          <w:szCs w:val="28"/>
        </w:rPr>
        <w:t>затрат, на возмещение которых предоставляется финансовая поддержка:</w:t>
      </w:r>
    </w:p>
    <w:p w14:paraId="5E168D9D" w14:textId="77777777" w:rsidR="008B00BC" w:rsidRPr="00A719BC" w:rsidRDefault="008B00BC" w:rsidP="008B00B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затраты по </w:t>
      </w:r>
      <w:r w:rsidRPr="00A719BC">
        <w:rPr>
          <w:rFonts w:ascii="Times New Roman" w:hAnsi="Times New Roman" w:cs="Times New Roman"/>
          <w:sz w:val="28"/>
          <w:szCs w:val="28"/>
          <w:lang w:eastAsia="ru-RU"/>
        </w:rPr>
        <w:t>создани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ю</w:t>
      </w:r>
      <w:r w:rsidR="000374C9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A719BC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реконструкции (</w:t>
      </w:r>
      <w:r w:rsidRPr="00A719BC">
        <w:rPr>
          <w:rFonts w:ascii="Times New Roman" w:hAnsi="Times New Roman" w:cs="Times New Roman"/>
          <w:sz w:val="28"/>
          <w:szCs w:val="28"/>
          <w:lang w:eastAsia="ru-RU"/>
        </w:rPr>
        <w:t>модернизаци</w:t>
      </w:r>
      <w:r>
        <w:rPr>
          <w:rFonts w:ascii="Times New Roman" w:hAnsi="Times New Roman" w:cs="Times New Roman"/>
          <w:sz w:val="28"/>
          <w:szCs w:val="28"/>
          <w:lang w:eastAsia="ru-RU"/>
        </w:rPr>
        <w:t>и)</w:t>
      </w:r>
      <w:r w:rsidRPr="00A719BC">
        <w:rPr>
          <w:rFonts w:ascii="Times New Roman" w:hAnsi="Times New Roman" w:cs="Times New Roman"/>
          <w:sz w:val="28"/>
          <w:szCs w:val="28"/>
          <w:lang w:eastAsia="ru-RU"/>
        </w:rPr>
        <w:t xml:space="preserve"> объектов транспортной</w:t>
      </w:r>
      <w:r w:rsidR="000374C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A719BC">
        <w:rPr>
          <w:rFonts w:ascii="Times New Roman" w:hAnsi="Times New Roman" w:cs="Times New Roman"/>
          <w:sz w:val="28"/>
          <w:szCs w:val="28"/>
          <w:lang w:eastAsia="ru-RU"/>
        </w:rPr>
        <w:t>инженерной (в том числе энергетической, коммунальной)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19BC">
        <w:rPr>
          <w:rFonts w:ascii="Times New Roman" w:hAnsi="Times New Roman" w:cs="Times New Roman"/>
          <w:sz w:val="28"/>
          <w:szCs w:val="28"/>
          <w:lang w:eastAsia="ru-RU"/>
        </w:rPr>
        <w:t xml:space="preserve">цифровой 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A719BC">
        <w:rPr>
          <w:rFonts w:ascii="Times New Roman" w:hAnsi="Times New Roman" w:cs="Times New Roman"/>
          <w:sz w:val="28"/>
          <w:szCs w:val="28"/>
          <w:lang w:eastAsia="ru-RU"/>
        </w:rPr>
        <w:t>нфраструктуры</w:t>
      </w:r>
      <w:r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24397B4" w14:textId="77777777" w:rsidR="008B00BC" w:rsidRPr="00286CF2" w:rsidRDefault="008B00BC" w:rsidP="008B00B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затраты на оснащение</w:t>
      </w:r>
      <w:r w:rsidR="00516837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объектов инфраструктуры </w:t>
      </w:r>
      <w:r w:rsidRPr="00A719BC">
        <w:rPr>
          <w:rFonts w:ascii="Times New Roman" w:hAnsi="Times New Roman" w:cs="Times New Roman"/>
          <w:sz w:val="28"/>
          <w:szCs w:val="28"/>
          <w:lang w:eastAsia="ru-RU"/>
        </w:rPr>
        <w:t>технологическ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им </w:t>
      </w:r>
      <w:r w:rsidRPr="00A719BC">
        <w:rPr>
          <w:rFonts w:ascii="Times New Roman" w:hAnsi="Times New Roman" w:cs="Times New Roman"/>
          <w:sz w:val="28"/>
          <w:szCs w:val="28"/>
          <w:lang w:eastAsia="ru-RU"/>
        </w:rPr>
        <w:t>оборудовани</w:t>
      </w:r>
      <w:r>
        <w:rPr>
          <w:rFonts w:ascii="Times New Roman" w:hAnsi="Times New Roman" w:cs="Times New Roman"/>
          <w:sz w:val="28"/>
          <w:szCs w:val="28"/>
          <w:lang w:eastAsia="ru-RU"/>
        </w:rPr>
        <w:t>ем</w:t>
      </w:r>
      <w:r w:rsidR="00217F5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eastAsia="ru-RU"/>
        </w:rPr>
        <w:t>сп</w:t>
      </w:r>
      <w:r w:rsidRPr="00A719BC">
        <w:rPr>
          <w:rFonts w:ascii="Times New Roman" w:hAnsi="Times New Roman" w:cs="Times New Roman"/>
          <w:sz w:val="28"/>
          <w:szCs w:val="28"/>
          <w:lang w:eastAsia="ru-RU"/>
        </w:rPr>
        <w:t>ециализированной техник</w:t>
      </w:r>
      <w:r>
        <w:rPr>
          <w:rFonts w:ascii="Times New Roman" w:hAnsi="Times New Roman" w:cs="Times New Roman"/>
          <w:sz w:val="28"/>
          <w:szCs w:val="28"/>
          <w:lang w:eastAsia="ru-RU"/>
        </w:rPr>
        <w:t>ой</w:t>
      </w:r>
      <w:r w:rsidR="00516837">
        <w:rPr>
          <w:rFonts w:ascii="Times New Roman" w:hAnsi="Times New Roman" w:cs="Times New Roman"/>
          <w:sz w:val="28"/>
          <w:szCs w:val="28"/>
          <w:lang w:eastAsia="ru-RU"/>
        </w:rPr>
        <w:t xml:space="preserve"> и (или)</w:t>
      </w:r>
      <w:r w:rsidR="00217F5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A719BC">
        <w:rPr>
          <w:rFonts w:ascii="Times New Roman" w:hAnsi="Times New Roman" w:cs="Times New Roman"/>
          <w:sz w:val="28"/>
          <w:szCs w:val="28"/>
          <w:lang w:eastAsia="ru-RU"/>
        </w:rPr>
        <w:t>транспорт</w:t>
      </w:r>
      <w:r>
        <w:rPr>
          <w:rFonts w:ascii="Times New Roman" w:hAnsi="Times New Roman" w:cs="Times New Roman"/>
          <w:sz w:val="28"/>
          <w:szCs w:val="28"/>
          <w:lang w:eastAsia="ru-RU"/>
        </w:rPr>
        <w:t>ом</w:t>
      </w:r>
      <w:r w:rsidR="00516837">
        <w:rPr>
          <w:rFonts w:ascii="Times New Roman" w:hAnsi="Times New Roman" w:cs="Times New Roman"/>
          <w:sz w:val="28"/>
          <w:szCs w:val="28"/>
          <w:lang w:eastAsia="ru-RU"/>
        </w:rPr>
        <w:t xml:space="preserve"> (в том числе </w:t>
      </w:r>
      <w:r w:rsidR="00516837" w:rsidRPr="00516837">
        <w:rPr>
          <w:rFonts w:ascii="Times New Roman" w:hAnsi="Times New Roman" w:cs="Times New Roman"/>
          <w:sz w:val="28"/>
          <w:szCs w:val="28"/>
          <w:lang w:eastAsia="ru-RU"/>
        </w:rPr>
        <w:t>их модернизацию, приобретение, монтаж</w:t>
      </w:r>
      <w:r w:rsidR="00516837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14:paraId="161F9BCD" w14:textId="77777777" w:rsidR="008B00BC" w:rsidRPr="009B07AC" w:rsidRDefault="008B00BC" w:rsidP="008B00B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2.4. Затраты И</w:t>
      </w:r>
      <w:r w:rsidRPr="009B07AC">
        <w:rPr>
          <w:rFonts w:ascii="Times New Roman" w:hAnsi="Times New Roman" w:cs="Times New Roman"/>
          <w:sz w:val="28"/>
          <w:szCs w:val="28"/>
        </w:rPr>
        <w:t>нвестора, реализующего инвестиционный проект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B07AC">
        <w:rPr>
          <w:rFonts w:ascii="Times New Roman" w:hAnsi="Times New Roman" w:cs="Times New Roman"/>
          <w:sz w:val="28"/>
          <w:szCs w:val="28"/>
        </w:rPr>
        <w:t xml:space="preserve"> не возмещаются в случае, если:</w:t>
      </w:r>
    </w:p>
    <w:p w14:paraId="55A8BEEB" w14:textId="77777777" w:rsidR="008B00BC" w:rsidRDefault="008B00BC" w:rsidP="008B00B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9B07AC">
        <w:rPr>
          <w:rFonts w:ascii="Times New Roman" w:hAnsi="Times New Roman" w:cs="Times New Roman"/>
          <w:sz w:val="28"/>
          <w:szCs w:val="28"/>
        </w:rPr>
        <w:t xml:space="preserve">затраты уже возмещены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07AC">
        <w:rPr>
          <w:rFonts w:ascii="Times New Roman" w:hAnsi="Times New Roman" w:cs="Times New Roman"/>
          <w:sz w:val="28"/>
          <w:szCs w:val="28"/>
        </w:rPr>
        <w:t xml:space="preserve">нвестору (взаимозависимым с ним лицам) за счет средств бюджетной системы Российской Федерации и (или) Фонда в рамках оказанных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07AC">
        <w:rPr>
          <w:rFonts w:ascii="Times New Roman" w:hAnsi="Times New Roman" w:cs="Times New Roman"/>
          <w:sz w:val="28"/>
          <w:szCs w:val="28"/>
        </w:rPr>
        <w:t>нвестору мер поддержки;</w:t>
      </w:r>
    </w:p>
    <w:p w14:paraId="45B12718" w14:textId="77777777" w:rsidR="008B00BC" w:rsidRDefault="008B00BC" w:rsidP="008B00B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Pr="009B07AC">
        <w:rPr>
          <w:rFonts w:ascii="Times New Roman" w:hAnsi="Times New Roman" w:cs="Times New Roman"/>
          <w:sz w:val="28"/>
          <w:szCs w:val="28"/>
        </w:rPr>
        <w:t>объект инфраструктуры, технологическое оборудование, специализированная техника и (или) транспорт, затраты на которые планируются к возмещению, отчуждены или переданы в аренду третьим лицам по возмездным сделкам в период реали</w:t>
      </w:r>
      <w:r>
        <w:rPr>
          <w:rFonts w:ascii="Times New Roman" w:hAnsi="Times New Roman" w:cs="Times New Roman"/>
          <w:sz w:val="28"/>
          <w:szCs w:val="28"/>
        </w:rPr>
        <w:t xml:space="preserve">зации инвестиционного проекта. </w:t>
      </w:r>
    </w:p>
    <w:p w14:paraId="3835A8DF" w14:textId="77777777" w:rsidR="008B00BC" w:rsidRDefault="008B00BC" w:rsidP="008B00BC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D9C5517" w14:textId="77777777" w:rsidR="008B00BC" w:rsidRDefault="008B00BC" w:rsidP="008B00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763A1">
        <w:rPr>
          <w:rFonts w:ascii="Times New Roman" w:hAnsi="Times New Roman" w:cs="Times New Roman"/>
          <w:sz w:val="28"/>
          <w:szCs w:val="28"/>
        </w:rPr>
        <w:t xml:space="preserve">Условия предоставления </w:t>
      </w:r>
      <w:r>
        <w:rPr>
          <w:rFonts w:ascii="Times New Roman" w:hAnsi="Times New Roman" w:cs="Times New Roman"/>
          <w:sz w:val="28"/>
          <w:szCs w:val="28"/>
        </w:rPr>
        <w:t>финансовой поддержки</w:t>
      </w:r>
    </w:p>
    <w:p w14:paraId="71794AA3" w14:textId="77777777" w:rsidR="008B00BC" w:rsidRPr="00804173" w:rsidRDefault="008B00BC" w:rsidP="008B00BC">
      <w:pPr>
        <w:pStyle w:val="ConsPlusNormal"/>
        <w:jc w:val="center"/>
        <w:outlineLvl w:val="1"/>
        <w:rPr>
          <w:rFonts w:ascii="Times New Roman" w:hAnsi="Times New Roman" w:cs="Times New Roman"/>
          <w:sz w:val="16"/>
          <w:szCs w:val="16"/>
        </w:rPr>
      </w:pPr>
    </w:p>
    <w:p w14:paraId="55315603" w14:textId="77777777" w:rsidR="008B00BC" w:rsidRPr="002763A1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763A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Финансовая поддержка </w:t>
      </w:r>
      <w:r w:rsidRPr="002763A1">
        <w:rPr>
          <w:rFonts w:ascii="Times New Roman" w:hAnsi="Times New Roman" w:cs="Times New Roman"/>
          <w:sz w:val="28"/>
          <w:szCs w:val="28"/>
        </w:rPr>
        <w:t xml:space="preserve">предоставляется </w:t>
      </w:r>
      <w:r>
        <w:rPr>
          <w:rFonts w:ascii="Times New Roman" w:hAnsi="Times New Roman" w:cs="Times New Roman"/>
          <w:sz w:val="28"/>
          <w:szCs w:val="28"/>
        </w:rPr>
        <w:t xml:space="preserve">Фондом Инвестору </w:t>
      </w:r>
      <w:r w:rsidRPr="002763A1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следующем порядке:</w:t>
      </w:r>
    </w:p>
    <w:p w14:paraId="60BD823C" w14:textId="77777777" w:rsidR="008B00B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" w:name="P136"/>
      <w:bookmarkEnd w:id="5"/>
      <w:r>
        <w:rPr>
          <w:rFonts w:ascii="Times New Roman" w:hAnsi="Times New Roman" w:cs="Times New Roman"/>
          <w:sz w:val="28"/>
          <w:szCs w:val="28"/>
        </w:rPr>
        <w:t>3</w:t>
      </w:r>
      <w:r w:rsidRPr="002763A1">
        <w:rPr>
          <w:rFonts w:ascii="Times New Roman" w:hAnsi="Times New Roman" w:cs="Times New Roman"/>
          <w:sz w:val="28"/>
          <w:szCs w:val="28"/>
        </w:rPr>
        <w:t xml:space="preserve">.1. </w:t>
      </w:r>
      <w:r>
        <w:rPr>
          <w:rFonts w:ascii="Times New Roman" w:hAnsi="Times New Roman" w:cs="Times New Roman"/>
          <w:sz w:val="28"/>
          <w:szCs w:val="28"/>
        </w:rPr>
        <w:t>Инвестор предоставляет</w:t>
      </w:r>
      <w:r w:rsidRPr="002763A1">
        <w:rPr>
          <w:rFonts w:ascii="Times New Roman" w:hAnsi="Times New Roman" w:cs="Times New Roman"/>
          <w:sz w:val="28"/>
          <w:szCs w:val="28"/>
        </w:rPr>
        <w:t xml:space="preserve"> </w:t>
      </w:r>
      <w:bookmarkStart w:id="6" w:name="P140"/>
      <w:bookmarkEnd w:id="6"/>
      <w:r>
        <w:rPr>
          <w:rFonts w:ascii="Times New Roman" w:hAnsi="Times New Roman" w:cs="Times New Roman"/>
          <w:sz w:val="28"/>
          <w:szCs w:val="28"/>
        </w:rPr>
        <w:t>в Фонд док</w:t>
      </w:r>
      <w:r w:rsidRPr="002763A1">
        <w:rPr>
          <w:rFonts w:ascii="Times New Roman" w:hAnsi="Times New Roman" w:cs="Times New Roman"/>
          <w:sz w:val="28"/>
          <w:szCs w:val="28"/>
        </w:rPr>
        <w:t>умент</w:t>
      </w:r>
      <w:r>
        <w:rPr>
          <w:rFonts w:ascii="Times New Roman" w:hAnsi="Times New Roman" w:cs="Times New Roman"/>
          <w:sz w:val="28"/>
          <w:szCs w:val="28"/>
        </w:rPr>
        <w:t>ы, подтверждающие произведенные затраты, на возмещение части которых предоставляется финансовая поддержка</w:t>
      </w:r>
      <w:r w:rsidR="00F7558D">
        <w:rPr>
          <w:rFonts w:ascii="Times New Roman" w:hAnsi="Times New Roman" w:cs="Times New Roman"/>
          <w:sz w:val="28"/>
          <w:szCs w:val="28"/>
        </w:rPr>
        <w:t>,</w:t>
      </w:r>
      <w:r w:rsidR="00516837">
        <w:rPr>
          <w:rFonts w:ascii="Times New Roman" w:hAnsi="Times New Roman" w:cs="Times New Roman"/>
          <w:sz w:val="28"/>
          <w:szCs w:val="28"/>
        </w:rPr>
        <w:t xml:space="preserve"> </w:t>
      </w:r>
      <w:r w:rsidR="00F7558D">
        <w:rPr>
          <w:rFonts w:ascii="Times New Roman" w:hAnsi="Times New Roman" w:cs="Times New Roman"/>
          <w:sz w:val="28"/>
          <w:szCs w:val="28"/>
        </w:rPr>
        <w:t>а именно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13A2D22" w14:textId="77777777" w:rsidR="008B00BC" w:rsidRDefault="00F7558D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00BC">
        <w:rPr>
          <w:rFonts w:ascii="Times New Roman" w:hAnsi="Times New Roman" w:cs="Times New Roman"/>
          <w:sz w:val="28"/>
          <w:szCs w:val="28"/>
        </w:rPr>
        <w:t xml:space="preserve">заявление о выплате финансовой поддержки с указанием размера финансовой поддержки, по форме </w:t>
      </w:r>
      <w:r w:rsidR="00217F5F">
        <w:rPr>
          <w:rFonts w:ascii="Times New Roman" w:hAnsi="Times New Roman" w:cs="Times New Roman"/>
          <w:sz w:val="28"/>
          <w:szCs w:val="28"/>
        </w:rPr>
        <w:t xml:space="preserve">согласно </w:t>
      </w:r>
      <w:r w:rsidR="008B00BC">
        <w:rPr>
          <w:rFonts w:ascii="Times New Roman" w:hAnsi="Times New Roman" w:cs="Times New Roman"/>
          <w:sz w:val="28"/>
          <w:szCs w:val="28"/>
        </w:rPr>
        <w:t>приложени</w:t>
      </w:r>
      <w:r w:rsidR="00217F5F">
        <w:rPr>
          <w:rFonts w:ascii="Times New Roman" w:hAnsi="Times New Roman" w:cs="Times New Roman"/>
          <w:sz w:val="28"/>
          <w:szCs w:val="28"/>
        </w:rPr>
        <w:t>ю</w:t>
      </w:r>
      <w:r w:rsidR="008B00BC">
        <w:rPr>
          <w:rFonts w:ascii="Times New Roman" w:hAnsi="Times New Roman" w:cs="Times New Roman"/>
          <w:sz w:val="28"/>
          <w:szCs w:val="28"/>
        </w:rPr>
        <w:t xml:space="preserve"> 1 к Договору (подлинник);</w:t>
      </w:r>
    </w:p>
    <w:p w14:paraId="0FE25C6D" w14:textId="77777777" w:rsidR="008B00BC" w:rsidRDefault="00F7558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8B00BC">
        <w:rPr>
          <w:rFonts w:ascii="Times New Roman" w:hAnsi="Times New Roman" w:cs="Times New Roman"/>
          <w:sz w:val="28"/>
          <w:szCs w:val="28"/>
        </w:rPr>
        <w:t>реестр затрат</w:t>
      </w:r>
      <w:r w:rsidR="003919FE">
        <w:rPr>
          <w:rFonts w:ascii="Times New Roman" w:hAnsi="Times New Roman" w:cs="Times New Roman"/>
          <w:sz w:val="28"/>
          <w:szCs w:val="28"/>
        </w:rPr>
        <w:t>, предусмотренных пунктом 2.3 Договора</w:t>
      </w:r>
      <w:r w:rsidR="008B00BC">
        <w:rPr>
          <w:rFonts w:ascii="Times New Roman" w:hAnsi="Times New Roman" w:cs="Times New Roman"/>
          <w:sz w:val="28"/>
          <w:szCs w:val="28"/>
        </w:rPr>
        <w:t xml:space="preserve"> (подлинник)</w:t>
      </w:r>
      <w:r w:rsidR="003919FE">
        <w:rPr>
          <w:rFonts w:ascii="Times New Roman" w:hAnsi="Times New Roman" w:cs="Times New Roman"/>
          <w:sz w:val="28"/>
          <w:szCs w:val="28"/>
        </w:rPr>
        <w:t>;</w:t>
      </w:r>
    </w:p>
    <w:p w14:paraId="7A008AB9" w14:textId="77777777" w:rsidR="008B00BC" w:rsidRDefault="00F7558D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53D88">
        <w:rPr>
          <w:rFonts w:ascii="Times New Roman" w:hAnsi="Times New Roman" w:cs="Times New Roman"/>
          <w:sz w:val="28"/>
          <w:szCs w:val="28"/>
        </w:rPr>
        <w:t xml:space="preserve">заверенные копии </w:t>
      </w:r>
      <w:r w:rsidR="008B00BC">
        <w:rPr>
          <w:rFonts w:ascii="Times New Roman" w:hAnsi="Times New Roman" w:cs="Times New Roman"/>
          <w:sz w:val="28"/>
          <w:szCs w:val="28"/>
        </w:rPr>
        <w:t>документ</w:t>
      </w:r>
      <w:r w:rsidR="00D53D88">
        <w:rPr>
          <w:rFonts w:ascii="Times New Roman" w:hAnsi="Times New Roman" w:cs="Times New Roman"/>
          <w:sz w:val="28"/>
          <w:szCs w:val="28"/>
        </w:rPr>
        <w:t>ов</w:t>
      </w:r>
      <w:r w:rsidR="008B00BC">
        <w:rPr>
          <w:rFonts w:ascii="Times New Roman" w:hAnsi="Times New Roman" w:cs="Times New Roman"/>
          <w:sz w:val="28"/>
          <w:szCs w:val="28"/>
        </w:rPr>
        <w:t xml:space="preserve">, подтверждающие </w:t>
      </w:r>
      <w:r w:rsidR="00FB1D81" w:rsidRPr="00005AA9">
        <w:rPr>
          <w:rFonts w:ascii="Times New Roman" w:hAnsi="Times New Roman" w:cs="Times New Roman"/>
          <w:sz w:val="28"/>
          <w:szCs w:val="28"/>
        </w:rPr>
        <w:t>в</w:t>
      </w:r>
      <w:r w:rsidR="008B00BC" w:rsidRPr="00005AA9">
        <w:rPr>
          <w:rFonts w:ascii="Times New Roman" w:hAnsi="Times New Roman" w:cs="Times New Roman"/>
          <w:sz w:val="28"/>
          <w:szCs w:val="28"/>
        </w:rPr>
        <w:t>не</w:t>
      </w:r>
      <w:r w:rsidR="008B00BC">
        <w:rPr>
          <w:rFonts w:ascii="Times New Roman" w:hAnsi="Times New Roman" w:cs="Times New Roman"/>
          <w:sz w:val="28"/>
          <w:szCs w:val="28"/>
        </w:rPr>
        <w:t xml:space="preserve">сение и осуществление Инвестором затрат, </w:t>
      </w:r>
      <w:r w:rsidR="00CB636F">
        <w:rPr>
          <w:rFonts w:ascii="Times New Roman" w:hAnsi="Times New Roman" w:cs="Times New Roman"/>
          <w:sz w:val="28"/>
          <w:szCs w:val="28"/>
        </w:rPr>
        <w:t>предусмотренных</w:t>
      </w:r>
      <w:r w:rsidR="008B00BC">
        <w:rPr>
          <w:rFonts w:ascii="Times New Roman" w:hAnsi="Times New Roman" w:cs="Times New Roman"/>
          <w:sz w:val="28"/>
          <w:szCs w:val="28"/>
        </w:rPr>
        <w:t xml:space="preserve"> пунктом 2.3 Договора, включая:</w:t>
      </w:r>
    </w:p>
    <w:p w14:paraId="01D6E634" w14:textId="77777777" w:rsidR="008B00B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9695B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695B">
        <w:rPr>
          <w:rFonts w:ascii="Times New Roman" w:hAnsi="Times New Roman" w:cs="Times New Roman"/>
          <w:sz w:val="28"/>
          <w:szCs w:val="28"/>
        </w:rPr>
        <w:t xml:space="preserve"> подряда </w:t>
      </w:r>
      <w:r>
        <w:rPr>
          <w:rFonts w:ascii="Times New Roman" w:hAnsi="Times New Roman" w:cs="Times New Roman"/>
          <w:sz w:val="28"/>
          <w:szCs w:val="28"/>
        </w:rPr>
        <w:t>(строительного подряда) и</w:t>
      </w:r>
      <w:r w:rsidRPr="0039695B">
        <w:rPr>
          <w:rFonts w:ascii="Times New Roman" w:hAnsi="Times New Roman" w:cs="Times New Roman"/>
          <w:sz w:val="28"/>
          <w:szCs w:val="28"/>
        </w:rPr>
        <w:t xml:space="preserve"> (или) оказания услуг</w:t>
      </w:r>
      <w:r w:rsidR="00204780">
        <w:rPr>
          <w:rFonts w:ascii="Times New Roman" w:hAnsi="Times New Roman" w:cs="Times New Roman"/>
          <w:sz w:val="28"/>
          <w:szCs w:val="28"/>
        </w:rPr>
        <w:t>,</w:t>
      </w:r>
      <w:r w:rsidRPr="0039695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95B">
        <w:rPr>
          <w:rFonts w:ascii="Times New Roman" w:hAnsi="Times New Roman" w:cs="Times New Roman"/>
          <w:sz w:val="28"/>
          <w:szCs w:val="28"/>
        </w:rPr>
        <w:t>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695B">
        <w:rPr>
          <w:rFonts w:ascii="Times New Roman" w:hAnsi="Times New Roman" w:cs="Times New Roman"/>
          <w:sz w:val="28"/>
          <w:szCs w:val="28"/>
        </w:rPr>
        <w:t>/справ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39695B">
        <w:rPr>
          <w:rFonts w:ascii="Times New Roman" w:hAnsi="Times New Roman" w:cs="Times New Roman"/>
          <w:sz w:val="28"/>
          <w:szCs w:val="28"/>
        </w:rPr>
        <w:t xml:space="preserve"> о стоимости выполненных работ</w:t>
      </w:r>
      <w:r>
        <w:rPr>
          <w:rFonts w:ascii="Times New Roman" w:hAnsi="Times New Roman" w:cs="Times New Roman"/>
          <w:sz w:val="28"/>
          <w:szCs w:val="28"/>
        </w:rPr>
        <w:t xml:space="preserve"> по формам КС-2, КС-3, акты</w:t>
      </w:r>
      <w:r w:rsidRPr="0039695B">
        <w:rPr>
          <w:rFonts w:ascii="Times New Roman" w:hAnsi="Times New Roman" w:cs="Times New Roman"/>
          <w:sz w:val="28"/>
          <w:szCs w:val="28"/>
        </w:rPr>
        <w:t xml:space="preserve"> об осуществлении технологического присоединения, о выполнении технических условий, </w:t>
      </w:r>
      <w:r>
        <w:rPr>
          <w:rFonts w:ascii="Times New Roman" w:hAnsi="Times New Roman" w:cs="Times New Roman"/>
          <w:sz w:val="28"/>
          <w:szCs w:val="28"/>
        </w:rPr>
        <w:t xml:space="preserve">акты </w:t>
      </w:r>
      <w:r w:rsidR="00026074">
        <w:rPr>
          <w:rFonts w:ascii="Times New Roman" w:hAnsi="Times New Roman" w:cs="Times New Roman"/>
          <w:sz w:val="28"/>
          <w:szCs w:val="28"/>
        </w:rPr>
        <w:t>выполненных работ</w:t>
      </w:r>
      <w:r w:rsidR="005C374D">
        <w:rPr>
          <w:rFonts w:ascii="Times New Roman" w:hAnsi="Times New Roman" w:cs="Times New Roman"/>
          <w:sz w:val="28"/>
          <w:szCs w:val="28"/>
        </w:rPr>
        <w:t>/</w:t>
      </w:r>
      <w:r w:rsidRPr="0039695B">
        <w:rPr>
          <w:rFonts w:ascii="Times New Roman" w:hAnsi="Times New Roman" w:cs="Times New Roman"/>
          <w:sz w:val="28"/>
          <w:szCs w:val="28"/>
        </w:rPr>
        <w:t>оказанных услуг,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695B">
        <w:rPr>
          <w:rFonts w:ascii="Times New Roman" w:hAnsi="Times New Roman" w:cs="Times New Roman"/>
          <w:sz w:val="28"/>
          <w:szCs w:val="28"/>
        </w:rPr>
        <w:t xml:space="preserve"> приема-передачи объектов,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ввод в эксплуатацию объектов инвестиционного проекта, если за истекший период осуществлен их ввод в эксплуатацию, </w:t>
      </w:r>
      <w:r w:rsidRPr="0039695B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ы, подтверждающие</w:t>
      </w:r>
      <w:r w:rsidRPr="0039695B">
        <w:rPr>
          <w:rFonts w:ascii="Times New Roman" w:hAnsi="Times New Roman" w:cs="Times New Roman"/>
          <w:sz w:val="28"/>
          <w:szCs w:val="28"/>
        </w:rPr>
        <w:t xml:space="preserve"> оплату выполненных работ, оказанных услуг, </w:t>
      </w:r>
      <w:r>
        <w:rPr>
          <w:rFonts w:ascii="Times New Roman" w:hAnsi="Times New Roman" w:cs="Times New Roman"/>
          <w:sz w:val="28"/>
          <w:szCs w:val="28"/>
        </w:rPr>
        <w:t>платежные поручения, при условии наличия выданных в порядке, установленном федеральным законодательством, положительных заключений государственной экспертизы проектной документации, результатов инженерных изысканий и заключения о достоверности определения сметной стоимости объекта капитального строительства</w:t>
      </w:r>
      <w:r w:rsidR="0037190B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C4A0A45" w14:textId="77777777" w:rsidR="008B00B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договоры поставки (купли-продажи)</w:t>
      </w:r>
      <w:r w:rsidR="00BD6281">
        <w:rPr>
          <w:rFonts w:ascii="Times New Roman" w:hAnsi="Times New Roman" w:cs="Times New Roman"/>
          <w:sz w:val="28"/>
          <w:szCs w:val="28"/>
        </w:rPr>
        <w:t xml:space="preserve"> товаров</w:t>
      </w:r>
      <w:r>
        <w:rPr>
          <w:rFonts w:ascii="Times New Roman" w:hAnsi="Times New Roman" w:cs="Times New Roman"/>
          <w:sz w:val="28"/>
          <w:szCs w:val="28"/>
        </w:rPr>
        <w:t>, акты приема-передачи поставленных товаров (в том числе оборудования), акты выполненных работ/</w:t>
      </w:r>
      <w:r w:rsidRPr="0039695B">
        <w:rPr>
          <w:rFonts w:ascii="Times New Roman" w:hAnsi="Times New Roman" w:cs="Times New Roman"/>
          <w:sz w:val="28"/>
          <w:szCs w:val="28"/>
        </w:rPr>
        <w:t>оказанных услуг, акт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39695B">
        <w:rPr>
          <w:rFonts w:ascii="Times New Roman" w:hAnsi="Times New Roman" w:cs="Times New Roman"/>
          <w:sz w:val="28"/>
          <w:szCs w:val="28"/>
        </w:rPr>
        <w:t xml:space="preserve"> приема-передачи объектов, </w:t>
      </w:r>
      <w:r>
        <w:rPr>
          <w:rFonts w:ascii="Times New Roman" w:hAnsi="Times New Roman" w:cs="Times New Roman"/>
          <w:sz w:val="28"/>
          <w:szCs w:val="28"/>
        </w:rPr>
        <w:t xml:space="preserve">разрешения на ввод в эксплуатацию объектов инвестиционного проекта, если за истекший период осуществлен их ввод в эксплуатацию, </w:t>
      </w:r>
      <w:r w:rsidRPr="0039695B">
        <w:rPr>
          <w:rFonts w:ascii="Times New Roman" w:hAnsi="Times New Roman" w:cs="Times New Roman"/>
          <w:sz w:val="28"/>
          <w:szCs w:val="28"/>
        </w:rPr>
        <w:t>документ</w:t>
      </w:r>
      <w:r>
        <w:rPr>
          <w:rFonts w:ascii="Times New Roman" w:hAnsi="Times New Roman" w:cs="Times New Roman"/>
          <w:sz w:val="28"/>
          <w:szCs w:val="28"/>
        </w:rPr>
        <w:t>ы, подтверждающие</w:t>
      </w:r>
      <w:r w:rsidRPr="0039695B">
        <w:rPr>
          <w:rFonts w:ascii="Times New Roman" w:hAnsi="Times New Roman" w:cs="Times New Roman"/>
          <w:sz w:val="28"/>
          <w:szCs w:val="28"/>
        </w:rPr>
        <w:t xml:space="preserve"> оплату </w:t>
      </w:r>
      <w:r>
        <w:rPr>
          <w:rFonts w:ascii="Times New Roman" w:hAnsi="Times New Roman" w:cs="Times New Roman"/>
          <w:sz w:val="28"/>
          <w:szCs w:val="28"/>
        </w:rPr>
        <w:t xml:space="preserve">поставленных специализированной техники, технологического оборудования, транспорта, </w:t>
      </w:r>
      <w:r w:rsidRPr="0039695B">
        <w:rPr>
          <w:rFonts w:ascii="Times New Roman" w:hAnsi="Times New Roman" w:cs="Times New Roman"/>
          <w:sz w:val="28"/>
          <w:szCs w:val="28"/>
        </w:rPr>
        <w:t>выполненных работ, оказанных услуг</w:t>
      </w:r>
      <w:r w:rsidR="00F7558D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платежные поручения</w:t>
      </w:r>
      <w:r w:rsidR="005C374D">
        <w:rPr>
          <w:rFonts w:ascii="Times New Roman" w:hAnsi="Times New Roman" w:cs="Times New Roman"/>
          <w:sz w:val="28"/>
          <w:szCs w:val="28"/>
        </w:rPr>
        <w:t>;</w:t>
      </w:r>
    </w:p>
    <w:p w14:paraId="2F78C772" w14:textId="77777777" w:rsidR="008B00B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иные предусмотренные</w:t>
      </w:r>
      <w:r w:rsidRPr="0039695B">
        <w:rPr>
          <w:rFonts w:ascii="Times New Roman" w:hAnsi="Times New Roman" w:cs="Times New Roman"/>
          <w:sz w:val="28"/>
          <w:szCs w:val="28"/>
        </w:rPr>
        <w:t xml:space="preserve">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документы;</w:t>
      </w:r>
    </w:p>
    <w:p w14:paraId="4817F5B4" w14:textId="77777777" w:rsidR="00A72A42" w:rsidRDefault="008715E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документы подаются представителем Инвестора, в их составе предоставляются документы, подтверждающие полномочия представителя. Документы </w:t>
      </w:r>
      <w:r w:rsidR="00B86026">
        <w:rPr>
          <w:rFonts w:ascii="Times New Roman" w:hAnsi="Times New Roman" w:cs="Times New Roman"/>
          <w:sz w:val="28"/>
          <w:szCs w:val="28"/>
        </w:rPr>
        <w:t>предоставля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B8602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B86026">
        <w:rPr>
          <w:rFonts w:ascii="Times New Roman" w:hAnsi="Times New Roman" w:cs="Times New Roman"/>
          <w:sz w:val="28"/>
          <w:szCs w:val="28"/>
        </w:rPr>
        <w:t xml:space="preserve"> в Фонд в срок за ____ рабочих дней </w:t>
      </w:r>
      <w:r w:rsidR="00B86026" w:rsidRPr="00AA54FC">
        <w:rPr>
          <w:rFonts w:ascii="Times New Roman" w:hAnsi="Times New Roman" w:cs="Times New Roman"/>
          <w:sz w:val="28"/>
          <w:szCs w:val="28"/>
        </w:rPr>
        <w:t>до даты, указанной в плане-графике</w:t>
      </w:r>
      <w:r w:rsidR="002F03EF" w:rsidRPr="006B5DF1">
        <w:rPr>
          <w:rFonts w:ascii="Times New Roman" w:hAnsi="Times New Roman" w:cs="Times New Roman"/>
          <w:sz w:val="28"/>
          <w:szCs w:val="28"/>
        </w:rPr>
        <w:t xml:space="preserve"> </w:t>
      </w:r>
      <w:r w:rsidR="00B86026">
        <w:rPr>
          <w:rFonts w:ascii="Times New Roman" w:hAnsi="Times New Roman" w:cs="Times New Roman"/>
          <w:sz w:val="28"/>
          <w:szCs w:val="28"/>
        </w:rPr>
        <w:t>выплаты финансовой поддержки</w:t>
      </w:r>
      <w:r w:rsidR="00B86026" w:rsidRPr="003844D5">
        <w:rPr>
          <w:rFonts w:ascii="Times New Roman" w:hAnsi="Times New Roman" w:cs="Times New Roman"/>
          <w:sz w:val="28"/>
          <w:szCs w:val="28"/>
        </w:rPr>
        <w:t xml:space="preserve">, </w:t>
      </w:r>
      <w:r w:rsidR="00B86026">
        <w:rPr>
          <w:rFonts w:ascii="Times New Roman" w:hAnsi="Times New Roman" w:cs="Times New Roman"/>
          <w:sz w:val="28"/>
          <w:szCs w:val="28"/>
        </w:rPr>
        <w:t>предусмотренном</w:t>
      </w:r>
      <w:r w:rsidR="00B86026" w:rsidRPr="003844D5">
        <w:rPr>
          <w:rFonts w:ascii="Times New Roman" w:hAnsi="Times New Roman" w:cs="Times New Roman"/>
          <w:sz w:val="28"/>
          <w:szCs w:val="28"/>
        </w:rPr>
        <w:t xml:space="preserve"> приложени</w:t>
      </w:r>
      <w:r w:rsidR="00B86026">
        <w:rPr>
          <w:rFonts w:ascii="Times New Roman" w:hAnsi="Times New Roman" w:cs="Times New Roman"/>
          <w:sz w:val="28"/>
          <w:szCs w:val="28"/>
        </w:rPr>
        <w:t>ем</w:t>
      </w:r>
      <w:r w:rsidR="00B86026" w:rsidRPr="003844D5">
        <w:rPr>
          <w:rFonts w:ascii="Times New Roman" w:hAnsi="Times New Roman" w:cs="Times New Roman"/>
          <w:sz w:val="28"/>
          <w:szCs w:val="28"/>
        </w:rPr>
        <w:t xml:space="preserve"> </w:t>
      </w:r>
      <w:r w:rsidR="00B86026">
        <w:rPr>
          <w:rFonts w:ascii="Times New Roman" w:hAnsi="Times New Roman" w:cs="Times New Roman"/>
          <w:sz w:val="28"/>
          <w:szCs w:val="28"/>
        </w:rPr>
        <w:t>2 к Договору</w:t>
      </w:r>
      <w:r w:rsidR="002F03EF">
        <w:rPr>
          <w:rFonts w:ascii="Times New Roman" w:hAnsi="Times New Roman" w:cs="Times New Roman"/>
          <w:sz w:val="28"/>
          <w:szCs w:val="28"/>
        </w:rPr>
        <w:t xml:space="preserve"> </w:t>
      </w:r>
      <w:r w:rsidR="002F03EF" w:rsidRPr="00151813">
        <w:rPr>
          <w:rFonts w:ascii="Times New Roman" w:hAnsi="Times New Roman" w:cs="Times New Roman"/>
          <w:sz w:val="28"/>
          <w:szCs w:val="28"/>
        </w:rPr>
        <w:t>(</w:t>
      </w:r>
      <w:r w:rsidR="002F03EF">
        <w:rPr>
          <w:rFonts w:ascii="Times New Roman" w:hAnsi="Times New Roman" w:cs="Times New Roman"/>
          <w:sz w:val="28"/>
          <w:szCs w:val="28"/>
        </w:rPr>
        <w:t xml:space="preserve">при наличии) либо даты </w:t>
      </w:r>
      <w:r w:rsidR="00AA54FC">
        <w:rPr>
          <w:rFonts w:ascii="Times New Roman" w:hAnsi="Times New Roman" w:cs="Times New Roman"/>
          <w:sz w:val="28"/>
          <w:szCs w:val="28"/>
        </w:rPr>
        <w:t xml:space="preserve">единовременной </w:t>
      </w:r>
      <w:r w:rsidR="00AA54FC" w:rsidRPr="00AA54FC">
        <w:rPr>
          <w:rFonts w:ascii="Times New Roman" w:hAnsi="Times New Roman" w:cs="Times New Roman"/>
          <w:sz w:val="28"/>
          <w:szCs w:val="28"/>
        </w:rPr>
        <w:t>выплат</w:t>
      </w:r>
      <w:r w:rsidR="00AA54FC">
        <w:rPr>
          <w:rFonts w:ascii="Times New Roman" w:hAnsi="Times New Roman" w:cs="Times New Roman"/>
          <w:sz w:val="28"/>
          <w:szCs w:val="28"/>
        </w:rPr>
        <w:t>ы</w:t>
      </w:r>
      <w:r w:rsidR="00AA54FC" w:rsidRPr="00AA54FC">
        <w:rPr>
          <w:rFonts w:ascii="Times New Roman" w:hAnsi="Times New Roman" w:cs="Times New Roman"/>
          <w:sz w:val="28"/>
          <w:szCs w:val="28"/>
        </w:rPr>
        <w:t xml:space="preserve"> финансовой поддержки</w:t>
      </w:r>
      <w:r w:rsidR="00AA54FC">
        <w:rPr>
          <w:rFonts w:ascii="Times New Roman" w:hAnsi="Times New Roman" w:cs="Times New Roman"/>
          <w:sz w:val="28"/>
          <w:szCs w:val="28"/>
        </w:rPr>
        <w:t>.</w:t>
      </w:r>
      <w:r w:rsidR="00B86026">
        <w:rPr>
          <w:rFonts w:ascii="Times New Roman" w:hAnsi="Times New Roman" w:cs="Times New Roman"/>
          <w:sz w:val="28"/>
          <w:szCs w:val="28"/>
        </w:rPr>
        <w:t xml:space="preserve"> </w:t>
      </w:r>
      <w:bookmarkStart w:id="7" w:name="P147"/>
      <w:bookmarkEnd w:id="7"/>
    </w:p>
    <w:p w14:paraId="0E374CE6" w14:textId="5A39E4A3" w:rsidR="008B00B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763A1">
        <w:rPr>
          <w:rFonts w:ascii="Times New Roman" w:hAnsi="Times New Roman" w:cs="Times New Roman"/>
          <w:sz w:val="28"/>
          <w:szCs w:val="28"/>
        </w:rPr>
        <w:t xml:space="preserve">.2. </w:t>
      </w:r>
      <w:bookmarkStart w:id="8" w:name="P159"/>
      <w:bookmarkEnd w:id="8"/>
      <w:r>
        <w:rPr>
          <w:rFonts w:ascii="Times New Roman" w:hAnsi="Times New Roman" w:cs="Times New Roman"/>
          <w:sz w:val="28"/>
          <w:szCs w:val="28"/>
        </w:rPr>
        <w:t>Рассмотрение представленных</w:t>
      </w:r>
      <w:r w:rsidR="00A72A42">
        <w:rPr>
          <w:rFonts w:ascii="Times New Roman" w:hAnsi="Times New Roman" w:cs="Times New Roman"/>
          <w:sz w:val="28"/>
          <w:szCs w:val="28"/>
        </w:rPr>
        <w:t xml:space="preserve"> д</w:t>
      </w:r>
      <w:r>
        <w:rPr>
          <w:rFonts w:ascii="Times New Roman" w:hAnsi="Times New Roman" w:cs="Times New Roman"/>
          <w:sz w:val="28"/>
          <w:szCs w:val="28"/>
        </w:rPr>
        <w:t xml:space="preserve">окументов и принятие решения о выплате (об отказе в выплате) финансовой поддержки принимается межведомственной комиссией </w:t>
      </w:r>
      <w:r w:rsidR="009C2E6F" w:rsidRPr="009C2E6F">
        <w:rPr>
          <w:rFonts w:ascii="Times New Roman" w:hAnsi="Times New Roman" w:cs="Times New Roman"/>
          <w:sz w:val="28"/>
          <w:szCs w:val="28"/>
        </w:rPr>
        <w:t xml:space="preserve">по рассмотрению документов, </w:t>
      </w:r>
      <w:r w:rsidR="009C2E6F" w:rsidRPr="009C2E6F">
        <w:rPr>
          <w:rFonts w:ascii="Times New Roman" w:hAnsi="Times New Roman" w:cs="Times New Roman"/>
          <w:sz w:val="28"/>
          <w:szCs w:val="28"/>
        </w:rPr>
        <w:lastRenderedPageBreak/>
        <w:t>предоставленных для выплаты финансовой поддержки</w:t>
      </w:r>
      <w:r w:rsidR="009C2E6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(далее – Комиссия), сформированной Фондом с участием представителей Фонда, Департамента экономического развития автономного округа, Департамента строительства автономного округа, Департамента по управлению государственным имуществом автономного округа, Департамента жилищно-коммунального комплекса и энергетики автономного округа, Департамента финансов автономного округа, Службы жилищного и строительного надзора </w:t>
      </w:r>
      <w:r w:rsidR="00FA5D77">
        <w:rPr>
          <w:rFonts w:ascii="Times New Roman" w:hAnsi="Times New Roman" w:cs="Times New Roman"/>
          <w:sz w:val="28"/>
          <w:szCs w:val="28"/>
        </w:rPr>
        <w:t>автономного округа</w:t>
      </w:r>
      <w:r>
        <w:rPr>
          <w:rFonts w:ascii="Times New Roman" w:hAnsi="Times New Roman" w:cs="Times New Roman"/>
          <w:sz w:val="28"/>
          <w:szCs w:val="28"/>
        </w:rPr>
        <w:t>, исполнительного органа государственной власти автономного округа, являющегося стороной Соглашения, и исполнительного органа государственной власти автономного округа, являющегося главным распорядителем бюджетных средств автономного округа государственной программы автономного округа, в которой</w:t>
      </w:r>
      <w:r w:rsidR="00BD126D">
        <w:rPr>
          <w:rFonts w:ascii="Times New Roman" w:hAnsi="Times New Roman" w:cs="Times New Roman"/>
          <w:sz w:val="28"/>
          <w:szCs w:val="28"/>
        </w:rPr>
        <w:t xml:space="preserve"> предусмотрены мероприятия по оказанию финансовой поддержки в рамках</w:t>
      </w:r>
      <w:r>
        <w:rPr>
          <w:rFonts w:ascii="Times New Roman" w:hAnsi="Times New Roman" w:cs="Times New Roman"/>
          <w:sz w:val="28"/>
          <w:szCs w:val="28"/>
        </w:rPr>
        <w:t xml:space="preserve"> заключен</w:t>
      </w:r>
      <w:r w:rsidR="00BD126D">
        <w:rPr>
          <w:rFonts w:ascii="Times New Roman" w:hAnsi="Times New Roman" w:cs="Times New Roman"/>
          <w:sz w:val="28"/>
          <w:szCs w:val="28"/>
        </w:rPr>
        <w:t>ног</w:t>
      </w:r>
      <w:r>
        <w:rPr>
          <w:rFonts w:ascii="Times New Roman" w:hAnsi="Times New Roman" w:cs="Times New Roman"/>
          <w:sz w:val="28"/>
          <w:szCs w:val="28"/>
        </w:rPr>
        <w:t>о Соглашени</w:t>
      </w:r>
      <w:r w:rsidR="00BD126D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40A7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8DDF61" w14:textId="77777777" w:rsidR="008B00BC" w:rsidRPr="00005AA9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Положение </w:t>
      </w:r>
      <w:r w:rsidRPr="00005AA9">
        <w:rPr>
          <w:rFonts w:ascii="Times New Roman" w:hAnsi="Times New Roman" w:cs="Times New Roman"/>
          <w:sz w:val="28"/>
          <w:szCs w:val="28"/>
        </w:rPr>
        <w:t>о Комиссии и</w:t>
      </w:r>
      <w:r w:rsidR="00B67C16" w:rsidRPr="00005AA9">
        <w:rPr>
          <w:rFonts w:ascii="Times New Roman" w:hAnsi="Times New Roman" w:cs="Times New Roman"/>
          <w:sz w:val="28"/>
          <w:szCs w:val="28"/>
        </w:rPr>
        <w:t xml:space="preserve"> ее</w:t>
      </w:r>
      <w:r w:rsidRPr="00005AA9">
        <w:rPr>
          <w:rFonts w:ascii="Times New Roman" w:hAnsi="Times New Roman" w:cs="Times New Roman"/>
          <w:sz w:val="28"/>
          <w:szCs w:val="28"/>
        </w:rPr>
        <w:t xml:space="preserve"> персональный состав утверждаются приказом Фонда.</w:t>
      </w:r>
    </w:p>
    <w:p w14:paraId="2FBF858C" w14:textId="77777777" w:rsidR="008B00BC" w:rsidRPr="00005AA9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AA9">
        <w:rPr>
          <w:rFonts w:ascii="Times New Roman" w:hAnsi="Times New Roman" w:cs="Times New Roman"/>
          <w:sz w:val="28"/>
          <w:szCs w:val="28"/>
        </w:rPr>
        <w:t xml:space="preserve">3.3. Решение о выплате (об отказе в выплате) финансовой поддержки принимается Комиссией в течение 30 рабочих дней с даты предоставления Инвестором документов, указанных в пункте 3.1 Договора и оформляется протоколом заседания Комиссии. </w:t>
      </w:r>
    </w:p>
    <w:p w14:paraId="617328B2" w14:textId="77777777" w:rsidR="008B00BC" w:rsidRPr="00005AA9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AA9">
        <w:rPr>
          <w:rFonts w:ascii="Times New Roman" w:hAnsi="Times New Roman" w:cs="Times New Roman"/>
          <w:sz w:val="28"/>
          <w:szCs w:val="28"/>
        </w:rPr>
        <w:t xml:space="preserve">Фонд в письменной форме уведомляет Инвестора о принятом решении в срок, не превышающий 5 рабочих дней с </w:t>
      </w:r>
      <w:r w:rsidR="006D3720" w:rsidRPr="00005AA9">
        <w:rPr>
          <w:rFonts w:ascii="Times New Roman" w:hAnsi="Times New Roman" w:cs="Times New Roman"/>
          <w:sz w:val="28"/>
          <w:szCs w:val="28"/>
        </w:rPr>
        <w:t xml:space="preserve">даты </w:t>
      </w:r>
      <w:r w:rsidR="003B2830" w:rsidRPr="00005AA9">
        <w:rPr>
          <w:rFonts w:ascii="Times New Roman" w:hAnsi="Times New Roman" w:cs="Times New Roman"/>
          <w:sz w:val="28"/>
          <w:szCs w:val="28"/>
        </w:rPr>
        <w:t>оформления протокола</w:t>
      </w:r>
      <w:r w:rsidR="00353784" w:rsidRPr="00005AA9">
        <w:t xml:space="preserve"> </w:t>
      </w:r>
      <w:r w:rsidR="00353784" w:rsidRPr="00005AA9">
        <w:rPr>
          <w:rFonts w:ascii="Times New Roman" w:hAnsi="Times New Roman" w:cs="Times New Roman"/>
          <w:sz w:val="28"/>
          <w:szCs w:val="28"/>
        </w:rPr>
        <w:t>заседания Комиссии</w:t>
      </w:r>
      <w:r w:rsidRPr="00005AA9">
        <w:rPr>
          <w:rFonts w:ascii="Times New Roman" w:hAnsi="Times New Roman" w:cs="Times New Roman"/>
          <w:sz w:val="28"/>
          <w:szCs w:val="28"/>
        </w:rPr>
        <w:t>.</w:t>
      </w:r>
    </w:p>
    <w:p w14:paraId="19ED1087" w14:textId="77777777" w:rsidR="008B00BC" w:rsidRPr="00005AA9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AA9">
        <w:rPr>
          <w:rFonts w:ascii="Times New Roman" w:hAnsi="Times New Roman" w:cs="Times New Roman"/>
          <w:sz w:val="28"/>
          <w:szCs w:val="28"/>
        </w:rPr>
        <w:t>3.4. Решение об отказе в выплате финансовой поддержки принимается при несоблюдении Инвестором одного из следующих условий:</w:t>
      </w:r>
    </w:p>
    <w:p w14:paraId="369FD90B" w14:textId="77777777" w:rsidR="008B00BC" w:rsidRPr="00005AA9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AA9">
        <w:rPr>
          <w:rFonts w:ascii="Times New Roman" w:hAnsi="Times New Roman" w:cs="Times New Roman"/>
          <w:sz w:val="28"/>
          <w:szCs w:val="28"/>
        </w:rPr>
        <w:t>- осуществление финансовых затрат на цели, не соответствующие пункту 3 Правил предоставления финансовой поддержки и Договор</w:t>
      </w:r>
      <w:r w:rsidR="009C2E6F" w:rsidRPr="00005AA9">
        <w:rPr>
          <w:rFonts w:ascii="Times New Roman" w:hAnsi="Times New Roman" w:cs="Times New Roman"/>
          <w:sz w:val="28"/>
          <w:szCs w:val="28"/>
        </w:rPr>
        <w:t>у</w:t>
      </w:r>
      <w:r w:rsidRPr="00005AA9">
        <w:rPr>
          <w:rFonts w:ascii="Times New Roman" w:hAnsi="Times New Roman" w:cs="Times New Roman"/>
          <w:sz w:val="28"/>
          <w:szCs w:val="28"/>
        </w:rPr>
        <w:t>;</w:t>
      </w:r>
    </w:p>
    <w:p w14:paraId="2D565835" w14:textId="77777777" w:rsidR="008B00BC" w:rsidRPr="00005AA9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AA9">
        <w:rPr>
          <w:rFonts w:ascii="Times New Roman" w:hAnsi="Times New Roman" w:cs="Times New Roman"/>
          <w:sz w:val="28"/>
          <w:szCs w:val="28"/>
        </w:rPr>
        <w:t xml:space="preserve">- непредставление или неполное представление документов, установленных пунктом 3.1 Договора и (или) наличие в представленных документах недостоверной информации. </w:t>
      </w:r>
    </w:p>
    <w:p w14:paraId="6482C198" w14:textId="77777777" w:rsidR="008B00B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AA9">
        <w:rPr>
          <w:rFonts w:ascii="Times New Roman" w:hAnsi="Times New Roman" w:cs="Times New Roman"/>
          <w:sz w:val="28"/>
          <w:szCs w:val="28"/>
        </w:rPr>
        <w:t xml:space="preserve">В случае, если решение об отказе в выплате финансовой поддержки принято в связи с представлением неполного комплекта документов, Инвестор вправе повторно подать документы в Фонд после устранения причин, в связи </w:t>
      </w:r>
      <w:r w:rsidR="00C3169A" w:rsidRPr="00005AA9">
        <w:rPr>
          <w:rFonts w:ascii="Times New Roman" w:hAnsi="Times New Roman" w:cs="Times New Roman"/>
          <w:sz w:val="28"/>
          <w:szCs w:val="28"/>
        </w:rPr>
        <w:t xml:space="preserve">с </w:t>
      </w:r>
      <w:r w:rsidRPr="00005AA9">
        <w:rPr>
          <w:rFonts w:ascii="Times New Roman" w:hAnsi="Times New Roman" w:cs="Times New Roman"/>
          <w:sz w:val="28"/>
          <w:szCs w:val="28"/>
        </w:rPr>
        <w:t>которыми было принято решение об отказе в выплате</w:t>
      </w:r>
      <w:r>
        <w:rPr>
          <w:rFonts w:ascii="Times New Roman" w:hAnsi="Times New Roman" w:cs="Times New Roman"/>
          <w:sz w:val="28"/>
          <w:szCs w:val="28"/>
        </w:rPr>
        <w:t xml:space="preserve"> финансовой поддержки.</w:t>
      </w:r>
    </w:p>
    <w:p w14:paraId="0749C3FB" w14:textId="77777777" w:rsidR="008B00BC" w:rsidRPr="00005AA9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005AA9">
        <w:rPr>
          <w:rFonts w:ascii="Times New Roman" w:hAnsi="Times New Roman" w:cs="Times New Roman"/>
          <w:sz w:val="28"/>
          <w:szCs w:val="28"/>
        </w:rPr>
        <w:t>Выплата</w:t>
      </w:r>
      <w:r>
        <w:rPr>
          <w:rFonts w:ascii="Times New Roman" w:hAnsi="Times New Roman" w:cs="Times New Roman"/>
          <w:sz w:val="28"/>
          <w:szCs w:val="28"/>
        </w:rPr>
        <w:t xml:space="preserve"> финансовой поддержки осуществляется </w:t>
      </w:r>
      <w:r w:rsidRPr="00D025F3">
        <w:rPr>
          <w:rFonts w:ascii="Times New Roman" w:hAnsi="Times New Roman" w:cs="Times New Roman"/>
          <w:sz w:val="28"/>
          <w:szCs w:val="28"/>
        </w:rPr>
        <w:t xml:space="preserve">на счет </w:t>
      </w:r>
      <w:r>
        <w:rPr>
          <w:rFonts w:ascii="Times New Roman" w:hAnsi="Times New Roman" w:cs="Times New Roman"/>
          <w:sz w:val="28"/>
          <w:szCs w:val="28"/>
        </w:rPr>
        <w:t xml:space="preserve">Инвестора по платежным реквизитам, </w:t>
      </w:r>
      <w:r w:rsidRPr="00005AA9">
        <w:rPr>
          <w:rFonts w:ascii="Times New Roman" w:hAnsi="Times New Roman" w:cs="Times New Roman"/>
          <w:sz w:val="28"/>
          <w:szCs w:val="28"/>
        </w:rPr>
        <w:t xml:space="preserve">указанным в разделе </w:t>
      </w:r>
      <w:r w:rsidR="00BB64C2" w:rsidRPr="00005AA9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005AA9">
        <w:rPr>
          <w:rFonts w:ascii="Times New Roman" w:hAnsi="Times New Roman" w:cs="Times New Roman"/>
          <w:sz w:val="28"/>
          <w:szCs w:val="28"/>
        </w:rPr>
        <w:t xml:space="preserve"> Договора в следующие сроки:</w:t>
      </w:r>
    </w:p>
    <w:p w14:paraId="33F02CE8" w14:textId="77777777" w:rsidR="008B00BC" w:rsidRPr="00005AA9" w:rsidRDefault="00AF5A09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9" w:name="P168"/>
      <w:bookmarkEnd w:id="9"/>
      <w:r w:rsidRPr="00005AA9">
        <w:rPr>
          <w:rFonts w:ascii="Times New Roman" w:hAnsi="Times New Roman" w:cs="Times New Roman"/>
          <w:sz w:val="28"/>
          <w:szCs w:val="28"/>
        </w:rPr>
        <w:t xml:space="preserve">- </w:t>
      </w:r>
      <w:r w:rsidR="008B00BC" w:rsidRPr="00005AA9">
        <w:rPr>
          <w:rFonts w:ascii="Times New Roman" w:hAnsi="Times New Roman" w:cs="Times New Roman"/>
          <w:sz w:val="28"/>
          <w:szCs w:val="28"/>
        </w:rPr>
        <w:t xml:space="preserve">в соответствии с планом-графиком выплаты финансовой поддержки, </w:t>
      </w:r>
      <w:r w:rsidR="00B86026" w:rsidRPr="00005AA9">
        <w:rPr>
          <w:rFonts w:ascii="Times New Roman" w:hAnsi="Times New Roman" w:cs="Times New Roman"/>
          <w:sz w:val="28"/>
          <w:szCs w:val="28"/>
        </w:rPr>
        <w:t xml:space="preserve">предусмотренным </w:t>
      </w:r>
      <w:r w:rsidR="008B00BC" w:rsidRPr="00005AA9">
        <w:rPr>
          <w:rFonts w:ascii="Times New Roman" w:hAnsi="Times New Roman" w:cs="Times New Roman"/>
          <w:sz w:val="28"/>
          <w:szCs w:val="28"/>
        </w:rPr>
        <w:t>приложени</w:t>
      </w:r>
      <w:r w:rsidR="00B86026" w:rsidRPr="00005AA9">
        <w:rPr>
          <w:rFonts w:ascii="Times New Roman" w:hAnsi="Times New Roman" w:cs="Times New Roman"/>
          <w:sz w:val="28"/>
          <w:szCs w:val="28"/>
        </w:rPr>
        <w:t>ем</w:t>
      </w:r>
      <w:r w:rsidR="008B00BC" w:rsidRPr="00005AA9">
        <w:rPr>
          <w:rFonts w:ascii="Times New Roman" w:hAnsi="Times New Roman" w:cs="Times New Roman"/>
          <w:sz w:val="28"/>
          <w:szCs w:val="28"/>
        </w:rPr>
        <w:t xml:space="preserve"> 2 к Договору (при выплате финансовой поддержки ежегодно/ежеквартально);</w:t>
      </w:r>
    </w:p>
    <w:p w14:paraId="1FF78704" w14:textId="77777777" w:rsidR="008B00BC" w:rsidRPr="00005AA9" w:rsidRDefault="00AF5A09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0" w:name="P169"/>
      <w:bookmarkEnd w:id="10"/>
      <w:r w:rsidRPr="00005AA9">
        <w:rPr>
          <w:rFonts w:ascii="Times New Roman" w:hAnsi="Times New Roman" w:cs="Times New Roman"/>
          <w:sz w:val="28"/>
          <w:szCs w:val="28"/>
        </w:rPr>
        <w:t xml:space="preserve">- </w:t>
      </w:r>
      <w:r w:rsidR="008B00BC" w:rsidRPr="00005AA9">
        <w:rPr>
          <w:rFonts w:ascii="Times New Roman" w:hAnsi="Times New Roman" w:cs="Times New Roman"/>
          <w:sz w:val="28"/>
          <w:szCs w:val="28"/>
        </w:rPr>
        <w:t>не позднее _____</w:t>
      </w:r>
      <w:r w:rsidR="0005609F" w:rsidRPr="00005AA9">
        <w:rPr>
          <w:rFonts w:ascii="Times New Roman" w:hAnsi="Times New Roman" w:cs="Times New Roman"/>
          <w:sz w:val="28"/>
          <w:szCs w:val="28"/>
        </w:rPr>
        <w:t xml:space="preserve"> </w:t>
      </w:r>
      <w:r w:rsidR="008B00BC" w:rsidRPr="00005AA9">
        <w:rPr>
          <w:rFonts w:ascii="Times New Roman" w:hAnsi="Times New Roman" w:cs="Times New Roman"/>
          <w:sz w:val="28"/>
          <w:szCs w:val="28"/>
        </w:rPr>
        <w:t>рабочих дней, следующих за днем представления Инвестором в Фонд документов, предусмотренных пунктом 3.1 Договора (при выплате финансовой поддержки единовременно).</w:t>
      </w:r>
      <w:bookmarkStart w:id="11" w:name="P174"/>
      <w:bookmarkEnd w:id="11"/>
    </w:p>
    <w:p w14:paraId="760369E9" w14:textId="77777777" w:rsidR="008B00BC" w:rsidRPr="001624D0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2" w:name="P177"/>
      <w:bookmarkEnd w:id="12"/>
      <w:r w:rsidRPr="00005AA9">
        <w:rPr>
          <w:rFonts w:ascii="Times New Roman" w:hAnsi="Times New Roman" w:cs="Times New Roman"/>
          <w:sz w:val="28"/>
          <w:szCs w:val="28"/>
        </w:rPr>
        <w:lastRenderedPageBreak/>
        <w:t>3.6. Условием предоставления финансовой поддержки является согласие Инвестора на осуществ</w:t>
      </w:r>
      <w:r w:rsidRPr="001624D0">
        <w:rPr>
          <w:rFonts w:ascii="Times New Roman" w:hAnsi="Times New Roman" w:cs="Times New Roman"/>
          <w:sz w:val="28"/>
          <w:szCs w:val="28"/>
        </w:rPr>
        <w:t xml:space="preserve">ление </w:t>
      </w:r>
      <w:r>
        <w:rPr>
          <w:rFonts w:ascii="Times New Roman" w:hAnsi="Times New Roman" w:cs="Times New Roman"/>
          <w:sz w:val="28"/>
          <w:szCs w:val="28"/>
        </w:rPr>
        <w:t>Фондом, главным распорядителем бюджетным средств</w:t>
      </w:r>
      <w:r w:rsidR="008727D9">
        <w:rPr>
          <w:rFonts w:ascii="Times New Roman" w:hAnsi="Times New Roman" w:cs="Times New Roman"/>
          <w:sz w:val="28"/>
          <w:szCs w:val="28"/>
        </w:rPr>
        <w:t xml:space="preserve"> 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, предоставившим субсидию Фонду </w:t>
      </w:r>
      <w:r w:rsidRPr="001624D0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(или) </w:t>
      </w:r>
      <w:r w:rsidRPr="001624D0">
        <w:rPr>
          <w:rFonts w:ascii="Times New Roman" w:hAnsi="Times New Roman" w:cs="Times New Roman"/>
          <w:sz w:val="28"/>
          <w:szCs w:val="28"/>
        </w:rPr>
        <w:t>органами государственного финансового контроля проверок соблюдения</w:t>
      </w:r>
      <w:r>
        <w:rPr>
          <w:rFonts w:ascii="Times New Roman" w:hAnsi="Times New Roman" w:cs="Times New Roman"/>
          <w:sz w:val="28"/>
          <w:szCs w:val="28"/>
        </w:rPr>
        <w:t xml:space="preserve"> Инвестором целей, </w:t>
      </w:r>
      <w:r w:rsidRPr="001624D0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4D0">
        <w:rPr>
          <w:rFonts w:ascii="Times New Roman" w:hAnsi="Times New Roman" w:cs="Times New Roman"/>
          <w:sz w:val="28"/>
          <w:szCs w:val="28"/>
        </w:rPr>
        <w:t xml:space="preserve">и порядка предоставления </w:t>
      </w:r>
      <w:r>
        <w:rPr>
          <w:rFonts w:ascii="Times New Roman" w:hAnsi="Times New Roman" w:cs="Times New Roman"/>
          <w:sz w:val="28"/>
          <w:szCs w:val="28"/>
        </w:rPr>
        <w:t>финансовой поддержки, установленных Соглашением и Договором.</w:t>
      </w:r>
      <w:r w:rsidRPr="001624D0">
        <w:rPr>
          <w:rFonts w:ascii="Times New Roman" w:hAnsi="Times New Roman" w:cs="Times New Roman"/>
          <w:sz w:val="28"/>
          <w:szCs w:val="28"/>
        </w:rPr>
        <w:t xml:space="preserve"> Выражение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4D0">
        <w:rPr>
          <w:rFonts w:ascii="Times New Roman" w:hAnsi="Times New Roman" w:cs="Times New Roman"/>
          <w:sz w:val="28"/>
          <w:szCs w:val="28"/>
        </w:rPr>
        <w:t xml:space="preserve">согласия </w:t>
      </w:r>
      <w:r>
        <w:rPr>
          <w:rFonts w:ascii="Times New Roman" w:hAnsi="Times New Roman" w:cs="Times New Roman"/>
          <w:sz w:val="28"/>
          <w:szCs w:val="28"/>
        </w:rPr>
        <w:t>Инвестора</w:t>
      </w:r>
      <w:r w:rsidRPr="001624D0">
        <w:rPr>
          <w:rFonts w:ascii="Times New Roman" w:hAnsi="Times New Roman" w:cs="Times New Roman"/>
          <w:sz w:val="28"/>
          <w:szCs w:val="28"/>
        </w:rPr>
        <w:t xml:space="preserve"> на осуществление указанных проверок осуществляется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624D0">
        <w:rPr>
          <w:rFonts w:ascii="Times New Roman" w:hAnsi="Times New Roman" w:cs="Times New Roman"/>
          <w:sz w:val="28"/>
          <w:szCs w:val="28"/>
        </w:rPr>
        <w:t xml:space="preserve">путем подписания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1624D0">
        <w:rPr>
          <w:rFonts w:ascii="Times New Roman" w:hAnsi="Times New Roman" w:cs="Times New Roman"/>
          <w:sz w:val="28"/>
          <w:szCs w:val="28"/>
        </w:rPr>
        <w:t>.</w:t>
      </w:r>
    </w:p>
    <w:p w14:paraId="7C02F817" w14:textId="77777777" w:rsidR="008B00BC" w:rsidRDefault="008B00BC" w:rsidP="008B00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8F492A7" w14:textId="77777777" w:rsidR="008B00BC" w:rsidRPr="00BC59B9" w:rsidRDefault="008B00BC" w:rsidP="008B00B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BC59B9">
        <w:rPr>
          <w:rFonts w:ascii="Times New Roman" w:hAnsi="Times New Roman" w:cs="Times New Roman"/>
          <w:sz w:val="28"/>
          <w:szCs w:val="28"/>
        </w:rPr>
        <w:t>I</w:t>
      </w: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BC59B9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Права и обязанности </w:t>
      </w:r>
      <w:r w:rsidRPr="00BC59B9">
        <w:rPr>
          <w:rFonts w:ascii="Times New Roman" w:hAnsi="Times New Roman" w:cs="Times New Roman"/>
          <w:sz w:val="28"/>
          <w:szCs w:val="28"/>
        </w:rPr>
        <w:t>Сторон</w:t>
      </w:r>
    </w:p>
    <w:p w14:paraId="79AAD3BA" w14:textId="77777777" w:rsidR="008B00BC" w:rsidRPr="00BC59B9" w:rsidRDefault="008B00BC" w:rsidP="008B00B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9897637" w14:textId="77777777" w:rsidR="008B00BC" w:rsidRPr="000751CC" w:rsidRDefault="008B00BC" w:rsidP="008B00BC">
      <w:pPr>
        <w:pStyle w:val="ConsPlusNonformat"/>
        <w:tabs>
          <w:tab w:val="left" w:pos="70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51CC">
        <w:rPr>
          <w:rFonts w:ascii="Times New Roman" w:hAnsi="Times New Roman" w:cs="Times New Roman"/>
          <w:sz w:val="28"/>
          <w:szCs w:val="28"/>
        </w:rPr>
        <w:t>4.1. Фонд обязуется:</w:t>
      </w:r>
    </w:p>
    <w:p w14:paraId="1988E856" w14:textId="77777777" w:rsidR="008B00BC" w:rsidRPr="000751CC" w:rsidRDefault="008B00BC" w:rsidP="008B00BC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51CC">
        <w:rPr>
          <w:rFonts w:ascii="Times New Roman" w:hAnsi="Times New Roman" w:cs="Times New Roman"/>
          <w:sz w:val="28"/>
          <w:szCs w:val="28"/>
        </w:rPr>
        <w:t>4.1.1. обеспечи</w:t>
      </w:r>
      <w:r w:rsidR="00B46AF9">
        <w:rPr>
          <w:rFonts w:ascii="Times New Roman" w:hAnsi="Times New Roman" w:cs="Times New Roman"/>
          <w:sz w:val="28"/>
          <w:szCs w:val="28"/>
        </w:rPr>
        <w:t>ва</w:t>
      </w:r>
      <w:r w:rsidRPr="000751CC">
        <w:rPr>
          <w:rFonts w:ascii="Times New Roman" w:hAnsi="Times New Roman" w:cs="Times New Roman"/>
          <w:sz w:val="28"/>
          <w:szCs w:val="28"/>
        </w:rPr>
        <w:t xml:space="preserve">ть предоставление </w:t>
      </w:r>
      <w:r>
        <w:rPr>
          <w:rFonts w:ascii="Times New Roman" w:hAnsi="Times New Roman" w:cs="Times New Roman"/>
          <w:sz w:val="28"/>
          <w:szCs w:val="28"/>
        </w:rPr>
        <w:t xml:space="preserve">Инвестору </w:t>
      </w:r>
      <w:r w:rsidRPr="000751CC">
        <w:rPr>
          <w:rFonts w:ascii="Times New Roman" w:hAnsi="Times New Roman" w:cs="Times New Roman"/>
          <w:sz w:val="28"/>
          <w:szCs w:val="28"/>
        </w:rPr>
        <w:t>финансовой поддержки в соответствии с условиями Договора;</w:t>
      </w:r>
    </w:p>
    <w:p w14:paraId="3445E23E" w14:textId="77777777" w:rsidR="008B00BC" w:rsidRPr="000751CC" w:rsidRDefault="008B00BC" w:rsidP="008B00BC">
      <w:pPr>
        <w:pStyle w:val="ConsPlusNormal"/>
        <w:tabs>
          <w:tab w:val="left" w:pos="709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3" w:name="P183"/>
      <w:bookmarkEnd w:id="13"/>
      <w:r w:rsidRPr="000751CC">
        <w:rPr>
          <w:rFonts w:ascii="Times New Roman" w:hAnsi="Times New Roman" w:cs="Times New Roman"/>
          <w:sz w:val="28"/>
          <w:szCs w:val="28"/>
        </w:rPr>
        <w:t xml:space="preserve">4.1.2. </w:t>
      </w:r>
      <w:r>
        <w:rPr>
          <w:rFonts w:ascii="Times New Roman" w:hAnsi="Times New Roman" w:cs="Times New Roman"/>
          <w:sz w:val="28"/>
          <w:szCs w:val="28"/>
        </w:rPr>
        <w:t>обеспечи</w:t>
      </w:r>
      <w:r w:rsidR="00B46AF9">
        <w:rPr>
          <w:rFonts w:ascii="Times New Roman" w:hAnsi="Times New Roman" w:cs="Times New Roman"/>
          <w:sz w:val="28"/>
          <w:szCs w:val="28"/>
        </w:rPr>
        <w:t>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735B86">
        <w:rPr>
          <w:rFonts w:ascii="Times New Roman" w:hAnsi="Times New Roman" w:cs="Times New Roman"/>
          <w:sz w:val="28"/>
          <w:szCs w:val="28"/>
        </w:rPr>
        <w:t xml:space="preserve"> </w:t>
      </w:r>
      <w:r w:rsidRPr="000751CC">
        <w:rPr>
          <w:rFonts w:ascii="Times New Roman" w:hAnsi="Times New Roman" w:cs="Times New Roman"/>
          <w:sz w:val="28"/>
          <w:szCs w:val="28"/>
        </w:rPr>
        <w:t>проверку представляемых Инвестором документов</w:t>
      </w:r>
      <w:r w:rsidR="008822BE">
        <w:rPr>
          <w:rFonts w:ascii="Times New Roman" w:hAnsi="Times New Roman" w:cs="Times New Roman"/>
          <w:sz w:val="28"/>
          <w:szCs w:val="28"/>
        </w:rPr>
        <w:t>;</w:t>
      </w:r>
      <w:r w:rsidR="00B67C1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05246F" w14:textId="77777777" w:rsidR="008B00BC" w:rsidRPr="000751CC" w:rsidRDefault="008B00BC" w:rsidP="00867B40">
      <w:pPr>
        <w:pStyle w:val="ConsPlusNormal"/>
        <w:tabs>
          <w:tab w:val="left" w:pos="1418"/>
          <w:tab w:val="left" w:pos="1560"/>
        </w:tabs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4" w:name="P184"/>
      <w:bookmarkEnd w:id="14"/>
      <w:r w:rsidRPr="000751CC">
        <w:rPr>
          <w:rFonts w:ascii="Times New Roman" w:hAnsi="Times New Roman" w:cs="Times New Roman"/>
          <w:sz w:val="28"/>
          <w:szCs w:val="28"/>
        </w:rPr>
        <w:t xml:space="preserve">4.1.3. </w:t>
      </w:r>
      <w:bookmarkStart w:id="15" w:name="P186"/>
      <w:bookmarkEnd w:id="15"/>
      <w:r w:rsidRPr="000751CC">
        <w:rPr>
          <w:rFonts w:ascii="Times New Roman" w:hAnsi="Times New Roman" w:cs="Times New Roman"/>
          <w:sz w:val="28"/>
          <w:szCs w:val="28"/>
        </w:rPr>
        <w:t>устанавливать</w:t>
      </w:r>
      <w:bookmarkStart w:id="16" w:name="P187"/>
      <w:bookmarkEnd w:id="16"/>
      <w:r w:rsidRPr="000751CC">
        <w:rPr>
          <w:rFonts w:ascii="Times New Roman" w:hAnsi="Times New Roman" w:cs="Times New Roman"/>
          <w:sz w:val="28"/>
          <w:szCs w:val="28"/>
        </w:rPr>
        <w:t xml:space="preserve"> значения плановых показателей результативности </w:t>
      </w:r>
      <w:r w:rsidR="008822BE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0751CC">
        <w:rPr>
          <w:rFonts w:ascii="Times New Roman" w:hAnsi="Times New Roman" w:cs="Times New Roman"/>
          <w:sz w:val="28"/>
          <w:szCs w:val="28"/>
        </w:rPr>
        <w:t xml:space="preserve">финансовой поддержки в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Pr="000751CC">
        <w:rPr>
          <w:rFonts w:ascii="Times New Roman" w:hAnsi="Times New Roman" w:cs="Times New Roman"/>
          <w:sz w:val="28"/>
          <w:szCs w:val="28"/>
        </w:rPr>
        <w:t>приложени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Pr="00075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0751CC">
        <w:rPr>
          <w:rFonts w:ascii="Times New Roman" w:hAnsi="Times New Roman" w:cs="Times New Roman"/>
          <w:sz w:val="28"/>
          <w:szCs w:val="28"/>
        </w:rPr>
        <w:t xml:space="preserve"> к Договору</w:t>
      </w:r>
      <w:bookmarkStart w:id="17" w:name="P188"/>
      <w:bookmarkStart w:id="18" w:name="P189"/>
      <w:bookmarkStart w:id="19" w:name="P190"/>
      <w:bookmarkEnd w:id="17"/>
      <w:bookmarkEnd w:id="18"/>
      <w:bookmarkEnd w:id="19"/>
      <w:r>
        <w:rPr>
          <w:rFonts w:ascii="Times New Roman" w:hAnsi="Times New Roman" w:cs="Times New Roman"/>
          <w:sz w:val="28"/>
          <w:szCs w:val="28"/>
        </w:rPr>
        <w:t>;</w:t>
      </w:r>
    </w:p>
    <w:p w14:paraId="7853B433" w14:textId="77777777" w:rsidR="008B00BC" w:rsidRPr="00005AA9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51CC">
        <w:rPr>
          <w:rFonts w:ascii="Times New Roman" w:hAnsi="Times New Roman" w:cs="Times New Roman"/>
          <w:sz w:val="28"/>
          <w:szCs w:val="28"/>
        </w:rPr>
        <w:t>4.1.4.</w:t>
      </w:r>
      <w:bookmarkStart w:id="20" w:name="P199"/>
      <w:bookmarkStart w:id="21" w:name="P200"/>
      <w:bookmarkEnd w:id="20"/>
      <w:bookmarkEnd w:id="21"/>
      <w:r w:rsidRPr="000751CC">
        <w:rPr>
          <w:rFonts w:ascii="Times New Roman" w:hAnsi="Times New Roman" w:cs="Times New Roman"/>
          <w:sz w:val="28"/>
          <w:szCs w:val="28"/>
        </w:rPr>
        <w:t xml:space="preserve"> осуществлять </w:t>
      </w:r>
      <w:r>
        <w:rPr>
          <w:rFonts w:ascii="Times New Roman" w:hAnsi="Times New Roman" w:cs="Times New Roman"/>
          <w:sz w:val="28"/>
          <w:szCs w:val="28"/>
        </w:rPr>
        <w:t xml:space="preserve">мониторинг и </w:t>
      </w:r>
      <w:r w:rsidRPr="000751CC">
        <w:rPr>
          <w:rFonts w:ascii="Times New Roman" w:hAnsi="Times New Roman" w:cs="Times New Roman"/>
          <w:sz w:val="28"/>
          <w:szCs w:val="28"/>
        </w:rPr>
        <w:t>контроль за соблюдением Инвестором порядка, целей и условий предоставления финансовой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по Договору</w:t>
      </w:r>
      <w:r w:rsidRPr="000751CC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22030F">
        <w:rPr>
          <w:rFonts w:ascii="Times New Roman" w:hAnsi="Times New Roman" w:cs="Times New Roman"/>
          <w:sz w:val="28"/>
          <w:szCs w:val="28"/>
        </w:rPr>
        <w:t xml:space="preserve">оценку и </w:t>
      </w:r>
      <w:r w:rsidRPr="000751CC">
        <w:rPr>
          <w:rFonts w:ascii="Times New Roman" w:hAnsi="Times New Roman" w:cs="Times New Roman"/>
          <w:sz w:val="28"/>
          <w:szCs w:val="28"/>
        </w:rPr>
        <w:t xml:space="preserve">мониторинг достижения </w:t>
      </w:r>
      <w:r w:rsidRPr="00005AA9">
        <w:rPr>
          <w:rFonts w:ascii="Times New Roman" w:hAnsi="Times New Roman" w:cs="Times New Roman"/>
          <w:sz w:val="28"/>
          <w:szCs w:val="28"/>
        </w:rPr>
        <w:t xml:space="preserve">показателей результативности </w:t>
      </w:r>
      <w:r w:rsidR="00D71082" w:rsidRPr="00005AA9">
        <w:rPr>
          <w:rFonts w:ascii="Times New Roman" w:hAnsi="Times New Roman" w:cs="Times New Roman"/>
          <w:sz w:val="28"/>
          <w:szCs w:val="28"/>
        </w:rPr>
        <w:t>использования</w:t>
      </w:r>
      <w:r w:rsidRPr="00005AA9">
        <w:rPr>
          <w:rFonts w:ascii="Times New Roman" w:hAnsi="Times New Roman" w:cs="Times New Roman"/>
          <w:sz w:val="28"/>
          <w:szCs w:val="28"/>
        </w:rPr>
        <w:t xml:space="preserve"> финансовой поддержки, установленных Договором, путем проведения плановых и (или) внеплановых проверок на основании:</w:t>
      </w:r>
    </w:p>
    <w:p w14:paraId="3E350EB9" w14:textId="77777777" w:rsidR="008B00BC" w:rsidRPr="00005AA9" w:rsidRDefault="00F607E6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2" w:name="P205"/>
      <w:bookmarkEnd w:id="22"/>
      <w:r w:rsidRPr="00005AA9">
        <w:rPr>
          <w:rFonts w:ascii="Times New Roman" w:hAnsi="Times New Roman" w:cs="Times New Roman"/>
          <w:sz w:val="28"/>
          <w:szCs w:val="28"/>
        </w:rPr>
        <w:t xml:space="preserve">- </w:t>
      </w:r>
      <w:r w:rsidR="008B00BC" w:rsidRPr="00005AA9">
        <w:rPr>
          <w:rFonts w:ascii="Times New Roman" w:hAnsi="Times New Roman" w:cs="Times New Roman"/>
          <w:sz w:val="28"/>
          <w:szCs w:val="28"/>
        </w:rPr>
        <w:t xml:space="preserve">отчета Инвестора по достижению показателей результативности </w:t>
      </w:r>
      <w:r w:rsidR="00787E2C" w:rsidRPr="00005AA9">
        <w:rPr>
          <w:rFonts w:ascii="Times New Roman" w:hAnsi="Times New Roman" w:cs="Times New Roman"/>
          <w:sz w:val="28"/>
          <w:szCs w:val="28"/>
        </w:rPr>
        <w:t>использования</w:t>
      </w:r>
      <w:r w:rsidR="008B00BC" w:rsidRPr="00005AA9">
        <w:rPr>
          <w:rFonts w:ascii="Times New Roman" w:hAnsi="Times New Roman" w:cs="Times New Roman"/>
          <w:sz w:val="28"/>
          <w:szCs w:val="28"/>
        </w:rPr>
        <w:t xml:space="preserve"> финансовой поддержки, по форме согласно приложению 4 к Договору;</w:t>
      </w:r>
    </w:p>
    <w:p w14:paraId="1482B556" w14:textId="77777777" w:rsidR="008B00BC" w:rsidRPr="00005AA9" w:rsidRDefault="00F607E6" w:rsidP="008B00BC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3" w:name="P206"/>
      <w:bookmarkStart w:id="24" w:name="P208"/>
      <w:bookmarkEnd w:id="23"/>
      <w:bookmarkEnd w:id="24"/>
      <w:r w:rsidRPr="00005AA9">
        <w:rPr>
          <w:rFonts w:ascii="Times New Roman" w:hAnsi="Times New Roman" w:cs="Times New Roman"/>
          <w:sz w:val="28"/>
          <w:szCs w:val="28"/>
        </w:rPr>
        <w:t xml:space="preserve">- </w:t>
      </w:r>
      <w:r w:rsidR="008B00BC" w:rsidRPr="00005AA9">
        <w:rPr>
          <w:rFonts w:ascii="Times New Roman" w:hAnsi="Times New Roman" w:cs="Times New Roman"/>
          <w:sz w:val="28"/>
          <w:szCs w:val="28"/>
        </w:rPr>
        <w:t>иных документов, представленных Инвестором по запросу Фонда;</w:t>
      </w:r>
    </w:p>
    <w:p w14:paraId="75736DD2" w14:textId="77777777" w:rsidR="008B00BC" w:rsidRPr="000751C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5" w:name="P216"/>
      <w:bookmarkEnd w:id="25"/>
      <w:r w:rsidRPr="00005AA9">
        <w:rPr>
          <w:rFonts w:ascii="Times New Roman" w:hAnsi="Times New Roman" w:cs="Times New Roman"/>
          <w:sz w:val="28"/>
          <w:szCs w:val="28"/>
        </w:rPr>
        <w:t>4.1</w:t>
      </w:r>
      <w:r w:rsidRPr="000751CC">
        <w:rPr>
          <w:rFonts w:ascii="Times New Roman" w:hAnsi="Times New Roman" w:cs="Times New Roman"/>
          <w:sz w:val="28"/>
          <w:szCs w:val="28"/>
        </w:rPr>
        <w:t>.</w:t>
      </w:r>
      <w:r w:rsidR="0022030F">
        <w:rPr>
          <w:rFonts w:ascii="Times New Roman" w:hAnsi="Times New Roman" w:cs="Times New Roman"/>
          <w:sz w:val="28"/>
          <w:szCs w:val="28"/>
        </w:rPr>
        <w:t>5</w:t>
      </w:r>
      <w:r w:rsidR="00565025">
        <w:rPr>
          <w:rFonts w:ascii="Times New Roman" w:hAnsi="Times New Roman" w:cs="Times New Roman"/>
          <w:sz w:val="28"/>
          <w:szCs w:val="28"/>
        </w:rPr>
        <w:t>.</w:t>
      </w:r>
      <w:r w:rsidRPr="000751CC">
        <w:rPr>
          <w:rFonts w:ascii="Times New Roman" w:hAnsi="Times New Roman" w:cs="Times New Roman"/>
          <w:sz w:val="28"/>
          <w:szCs w:val="28"/>
        </w:rPr>
        <w:t xml:space="preserve"> в случае установления Фондом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5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="00540871" w:rsidRPr="00540871">
        <w:t xml:space="preserve"> </w:t>
      </w:r>
      <w:r w:rsidR="00540871" w:rsidRPr="00540871">
        <w:rPr>
          <w:rFonts w:ascii="Times New Roman" w:hAnsi="Times New Roman" w:cs="Times New Roman"/>
          <w:sz w:val="28"/>
          <w:szCs w:val="28"/>
        </w:rPr>
        <w:t>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, предоставившим субсидию Фонду и (или) </w:t>
      </w:r>
      <w:r w:rsidRPr="000751CC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751CC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5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получения Фондом от указанных органов </w:t>
      </w:r>
      <w:r w:rsidRPr="000751CC">
        <w:rPr>
          <w:rFonts w:ascii="Times New Roman" w:hAnsi="Times New Roman" w:cs="Times New Roman"/>
          <w:sz w:val="28"/>
          <w:szCs w:val="28"/>
        </w:rPr>
        <w:t>информации о факте нарушения Инвестором порядка, целей и условий предоставления финансовой поддержки, предусмотренных Договоро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0751CC">
        <w:rPr>
          <w:rFonts w:ascii="Times New Roman" w:hAnsi="Times New Roman" w:cs="Times New Roman"/>
          <w:sz w:val="28"/>
          <w:szCs w:val="28"/>
        </w:rPr>
        <w:t>, в том числе указания в документах, представленных Инвестором недостоверных сведений, направлять Инвестору требование о возврат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51CC">
        <w:rPr>
          <w:rFonts w:ascii="Times New Roman" w:hAnsi="Times New Roman" w:cs="Times New Roman"/>
          <w:sz w:val="28"/>
          <w:szCs w:val="28"/>
        </w:rPr>
        <w:t xml:space="preserve"> полученной финансовой поддержки в Фонд в размере и в сроки, определенные в указанном требовании;</w:t>
      </w:r>
    </w:p>
    <w:p w14:paraId="6848F95D" w14:textId="77777777" w:rsidR="008B00BC" w:rsidRPr="000751C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6" w:name="P226"/>
      <w:bookmarkEnd w:id="26"/>
      <w:r w:rsidRPr="000751CC">
        <w:rPr>
          <w:rFonts w:ascii="Times New Roman" w:hAnsi="Times New Roman" w:cs="Times New Roman"/>
          <w:sz w:val="28"/>
          <w:szCs w:val="28"/>
        </w:rPr>
        <w:t>4.1.</w:t>
      </w:r>
      <w:r w:rsidR="0022030F">
        <w:rPr>
          <w:rFonts w:ascii="Times New Roman" w:hAnsi="Times New Roman" w:cs="Times New Roman"/>
          <w:sz w:val="28"/>
          <w:szCs w:val="28"/>
        </w:rPr>
        <w:t>6</w:t>
      </w:r>
      <w:r w:rsidRPr="000751CC">
        <w:rPr>
          <w:rFonts w:ascii="Times New Roman" w:hAnsi="Times New Roman" w:cs="Times New Roman"/>
          <w:sz w:val="28"/>
          <w:szCs w:val="28"/>
        </w:rPr>
        <w:t xml:space="preserve">. в случае, если Инвестором не достигнуты установленные значения </w:t>
      </w:r>
      <w:r>
        <w:rPr>
          <w:rFonts w:ascii="Times New Roman" w:hAnsi="Times New Roman" w:cs="Times New Roman"/>
          <w:sz w:val="28"/>
          <w:szCs w:val="28"/>
        </w:rPr>
        <w:t xml:space="preserve">показателей </w:t>
      </w:r>
      <w:r w:rsidRPr="000751CC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D96620" w:rsidRPr="00D96620">
        <w:rPr>
          <w:rFonts w:ascii="Times New Roman" w:hAnsi="Times New Roman" w:cs="Times New Roman"/>
          <w:sz w:val="28"/>
          <w:szCs w:val="28"/>
        </w:rPr>
        <w:t>использования</w:t>
      </w:r>
      <w:r w:rsidR="00D96620">
        <w:rPr>
          <w:rFonts w:ascii="Times New Roman" w:hAnsi="Times New Roman" w:cs="Times New Roman"/>
          <w:sz w:val="28"/>
          <w:szCs w:val="28"/>
        </w:rPr>
        <w:t xml:space="preserve"> </w:t>
      </w:r>
      <w:r w:rsidRPr="000751CC">
        <w:rPr>
          <w:rFonts w:ascii="Times New Roman" w:hAnsi="Times New Roman" w:cs="Times New Roman"/>
          <w:sz w:val="28"/>
          <w:szCs w:val="28"/>
        </w:rPr>
        <w:t xml:space="preserve">финансовой поддержки, применять штрафные санкции, </w:t>
      </w:r>
      <w:r w:rsidR="00FA5D77">
        <w:rPr>
          <w:rFonts w:ascii="Times New Roman" w:hAnsi="Times New Roman" w:cs="Times New Roman"/>
          <w:sz w:val="28"/>
          <w:szCs w:val="28"/>
        </w:rPr>
        <w:t xml:space="preserve">предусмотренные Договором, </w:t>
      </w:r>
      <w:r w:rsidRPr="000751CC">
        <w:rPr>
          <w:rFonts w:ascii="Times New Roman" w:hAnsi="Times New Roman" w:cs="Times New Roman"/>
          <w:sz w:val="28"/>
          <w:szCs w:val="28"/>
        </w:rPr>
        <w:t xml:space="preserve">с обязательным уведомлением Инвестора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="00376050">
        <w:rPr>
          <w:rFonts w:ascii="Times New Roman" w:hAnsi="Times New Roman" w:cs="Times New Roman"/>
          <w:sz w:val="28"/>
          <w:szCs w:val="28"/>
        </w:rPr>
        <w:t xml:space="preserve"> </w:t>
      </w:r>
      <w:r w:rsidRPr="000751CC">
        <w:rPr>
          <w:rFonts w:ascii="Times New Roman" w:hAnsi="Times New Roman" w:cs="Times New Roman"/>
          <w:sz w:val="28"/>
          <w:szCs w:val="28"/>
        </w:rPr>
        <w:t>рабочих дней с даты принятия указанного решения;</w:t>
      </w:r>
    </w:p>
    <w:p w14:paraId="52934A2A" w14:textId="77777777" w:rsidR="008B00BC" w:rsidRPr="000751C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7" w:name="P236"/>
      <w:bookmarkEnd w:id="27"/>
      <w:r w:rsidRPr="000751CC">
        <w:rPr>
          <w:rFonts w:ascii="Times New Roman" w:hAnsi="Times New Roman" w:cs="Times New Roman"/>
          <w:sz w:val="28"/>
          <w:szCs w:val="28"/>
        </w:rPr>
        <w:lastRenderedPageBreak/>
        <w:t>4.1.</w:t>
      </w:r>
      <w:r w:rsidR="0022030F">
        <w:rPr>
          <w:rFonts w:ascii="Times New Roman" w:hAnsi="Times New Roman" w:cs="Times New Roman"/>
          <w:sz w:val="28"/>
          <w:szCs w:val="28"/>
        </w:rPr>
        <w:t>7</w:t>
      </w:r>
      <w:r w:rsidRPr="000751CC">
        <w:rPr>
          <w:rFonts w:ascii="Times New Roman" w:hAnsi="Times New Roman" w:cs="Times New Roman"/>
          <w:sz w:val="28"/>
          <w:szCs w:val="28"/>
        </w:rPr>
        <w:t xml:space="preserve">. рассматривать предложения, документы и иную информацию, направленную Инвестором, в течение 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0751CC">
        <w:rPr>
          <w:rFonts w:ascii="Times New Roman" w:hAnsi="Times New Roman" w:cs="Times New Roman"/>
          <w:sz w:val="28"/>
          <w:szCs w:val="28"/>
        </w:rPr>
        <w:t xml:space="preserve"> рабочих дней со дня их получения и уведомлять Инвестора о принятом решении (при необходимости);</w:t>
      </w:r>
    </w:p>
    <w:p w14:paraId="7790FDE1" w14:textId="77777777" w:rsidR="008B00B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28" w:name="P237"/>
      <w:bookmarkEnd w:id="28"/>
      <w:r w:rsidRPr="000751CC">
        <w:rPr>
          <w:rFonts w:ascii="Times New Roman" w:hAnsi="Times New Roman" w:cs="Times New Roman"/>
          <w:sz w:val="28"/>
          <w:szCs w:val="28"/>
        </w:rPr>
        <w:t>4.1.</w:t>
      </w:r>
      <w:r w:rsidR="0022030F">
        <w:rPr>
          <w:rFonts w:ascii="Times New Roman" w:hAnsi="Times New Roman" w:cs="Times New Roman"/>
          <w:sz w:val="28"/>
          <w:szCs w:val="28"/>
        </w:rPr>
        <w:t>8</w:t>
      </w:r>
      <w:r w:rsidRPr="000751CC">
        <w:rPr>
          <w:rFonts w:ascii="Times New Roman" w:hAnsi="Times New Roman" w:cs="Times New Roman"/>
          <w:sz w:val="28"/>
          <w:szCs w:val="28"/>
        </w:rPr>
        <w:t xml:space="preserve">. направлять разъяснения Инвестору по вопросам, связанным с исполнением Договора, в течение </w:t>
      </w:r>
      <w:r>
        <w:rPr>
          <w:rFonts w:ascii="Times New Roman" w:hAnsi="Times New Roman" w:cs="Times New Roman"/>
          <w:sz w:val="28"/>
          <w:szCs w:val="28"/>
        </w:rPr>
        <w:t>10</w:t>
      </w:r>
      <w:r w:rsidRPr="000751CC">
        <w:rPr>
          <w:rFonts w:ascii="Times New Roman" w:hAnsi="Times New Roman" w:cs="Times New Roman"/>
          <w:sz w:val="28"/>
          <w:szCs w:val="28"/>
        </w:rPr>
        <w:t xml:space="preserve"> рабочих дней со дня получения обращения Инвестора;</w:t>
      </w:r>
    </w:p>
    <w:p w14:paraId="10688BAA" w14:textId="77777777" w:rsidR="008B00BC" w:rsidRPr="000751C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51CC">
        <w:rPr>
          <w:rFonts w:ascii="Times New Roman" w:hAnsi="Times New Roman" w:cs="Times New Roman"/>
          <w:sz w:val="28"/>
          <w:szCs w:val="28"/>
        </w:rPr>
        <w:t>4.1.</w:t>
      </w:r>
      <w:r w:rsidR="0022030F">
        <w:rPr>
          <w:rFonts w:ascii="Times New Roman" w:hAnsi="Times New Roman" w:cs="Times New Roman"/>
          <w:sz w:val="28"/>
          <w:szCs w:val="28"/>
        </w:rPr>
        <w:t>9</w:t>
      </w:r>
      <w:r w:rsidRPr="000751CC">
        <w:rPr>
          <w:rFonts w:ascii="Times New Roman" w:hAnsi="Times New Roman" w:cs="Times New Roman"/>
          <w:sz w:val="28"/>
          <w:szCs w:val="28"/>
        </w:rPr>
        <w:t>. выполнять иные обязательства в соответствии с бюджетным законодательством Российской Федерации, Правилами предоставления финансовой поддержки, По</w:t>
      </w:r>
      <w:r>
        <w:rPr>
          <w:rFonts w:ascii="Times New Roman" w:hAnsi="Times New Roman" w:cs="Times New Roman"/>
          <w:sz w:val="28"/>
          <w:szCs w:val="28"/>
        </w:rPr>
        <w:t xml:space="preserve">ложением о </w:t>
      </w:r>
      <w:r w:rsidRPr="000751CC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51CC">
        <w:rPr>
          <w:rFonts w:ascii="Times New Roman" w:hAnsi="Times New Roman" w:cs="Times New Roman"/>
          <w:sz w:val="28"/>
          <w:szCs w:val="28"/>
        </w:rPr>
        <w:t xml:space="preserve"> финансовой поддержки</w:t>
      </w:r>
      <w:bookmarkStart w:id="29" w:name="P239"/>
      <w:bookmarkEnd w:id="29"/>
      <w:r w:rsidRPr="000751C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Соглашением, </w:t>
      </w:r>
      <w:r w:rsidRPr="000751CC">
        <w:rPr>
          <w:rFonts w:ascii="Times New Roman" w:hAnsi="Times New Roman" w:cs="Times New Roman"/>
          <w:sz w:val="28"/>
          <w:szCs w:val="28"/>
        </w:rPr>
        <w:t xml:space="preserve">Договором. </w:t>
      </w:r>
    </w:p>
    <w:p w14:paraId="15C2B407" w14:textId="77777777" w:rsidR="008B00BC" w:rsidRPr="000751C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51CC">
        <w:rPr>
          <w:rFonts w:ascii="Times New Roman" w:hAnsi="Times New Roman" w:cs="Times New Roman"/>
          <w:sz w:val="28"/>
          <w:szCs w:val="28"/>
        </w:rPr>
        <w:t>4.2. Фонд вправе:</w:t>
      </w:r>
    </w:p>
    <w:p w14:paraId="69813E04" w14:textId="77777777" w:rsidR="008B00BC" w:rsidRPr="000751C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0" w:name="P244"/>
      <w:bookmarkEnd w:id="30"/>
      <w:r w:rsidRPr="000751CC">
        <w:rPr>
          <w:rFonts w:ascii="Times New Roman" w:hAnsi="Times New Roman" w:cs="Times New Roman"/>
          <w:sz w:val="28"/>
          <w:szCs w:val="28"/>
        </w:rPr>
        <w:t>4.2.1. принимать решение об изменении условий Договора, в том числе на основании информации и предложений, направленных Инвестором;</w:t>
      </w:r>
    </w:p>
    <w:p w14:paraId="1E35189D" w14:textId="77777777" w:rsidR="008B00BC" w:rsidRPr="00005AA9" w:rsidRDefault="008B00BC" w:rsidP="008877C8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1" w:name="P245"/>
      <w:bookmarkEnd w:id="31"/>
      <w:r w:rsidRPr="000751CC">
        <w:rPr>
          <w:rFonts w:ascii="Times New Roman" w:hAnsi="Times New Roman" w:cs="Times New Roman"/>
          <w:sz w:val="28"/>
          <w:szCs w:val="28"/>
        </w:rPr>
        <w:t xml:space="preserve">4.2.2. приостанавливать </w:t>
      </w:r>
      <w:r w:rsidRPr="00005AA9">
        <w:rPr>
          <w:rFonts w:ascii="Times New Roman" w:hAnsi="Times New Roman" w:cs="Times New Roman"/>
          <w:sz w:val="28"/>
          <w:szCs w:val="28"/>
        </w:rPr>
        <w:t>выплату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751CC">
        <w:rPr>
          <w:rFonts w:ascii="Times New Roman" w:hAnsi="Times New Roman" w:cs="Times New Roman"/>
          <w:sz w:val="28"/>
          <w:szCs w:val="28"/>
        </w:rPr>
        <w:t>финансовой поддержки в случае установления Фондом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751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главным распорядителем бюджетных средств</w:t>
      </w:r>
      <w:r w:rsidR="00540871" w:rsidRPr="00540871">
        <w:t xml:space="preserve"> </w:t>
      </w:r>
      <w:r w:rsidR="00540871" w:rsidRPr="00540871">
        <w:rPr>
          <w:rFonts w:ascii="Times New Roman" w:hAnsi="Times New Roman" w:cs="Times New Roman"/>
          <w:sz w:val="28"/>
          <w:szCs w:val="28"/>
        </w:rPr>
        <w:t>автономного округа</w:t>
      </w:r>
      <w:r>
        <w:rPr>
          <w:rFonts w:ascii="Times New Roman" w:hAnsi="Times New Roman" w:cs="Times New Roman"/>
          <w:sz w:val="28"/>
          <w:szCs w:val="28"/>
        </w:rPr>
        <w:t xml:space="preserve">, предоставившим субсидию Фонду, и (или) </w:t>
      </w:r>
      <w:r w:rsidRPr="000751CC">
        <w:rPr>
          <w:rFonts w:ascii="Times New Roman" w:hAnsi="Times New Roman" w:cs="Times New Roman"/>
          <w:sz w:val="28"/>
          <w:szCs w:val="28"/>
        </w:rPr>
        <w:t>орган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751CC">
        <w:rPr>
          <w:rFonts w:ascii="Times New Roman" w:hAnsi="Times New Roman" w:cs="Times New Roman"/>
          <w:sz w:val="28"/>
          <w:szCs w:val="28"/>
        </w:rPr>
        <w:t xml:space="preserve"> государственного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получения Фондом </w:t>
      </w:r>
      <w:r w:rsidRPr="000751CC">
        <w:rPr>
          <w:rFonts w:ascii="Times New Roman" w:hAnsi="Times New Roman" w:cs="Times New Roman"/>
          <w:sz w:val="28"/>
          <w:szCs w:val="28"/>
        </w:rPr>
        <w:t>информации о</w:t>
      </w:r>
      <w:r>
        <w:rPr>
          <w:rFonts w:ascii="Times New Roman" w:hAnsi="Times New Roman" w:cs="Times New Roman"/>
          <w:sz w:val="28"/>
          <w:szCs w:val="28"/>
        </w:rPr>
        <w:t>т указанных лиц о</w:t>
      </w:r>
      <w:r w:rsidRPr="000751CC">
        <w:rPr>
          <w:rFonts w:ascii="Times New Roman" w:hAnsi="Times New Roman" w:cs="Times New Roman"/>
          <w:sz w:val="28"/>
          <w:szCs w:val="28"/>
        </w:rPr>
        <w:t xml:space="preserve"> факте нарушения Инвестором порядка, целей и условий предоставления финансовой поддержки, предусмотренных Договором, в том числе указания в </w:t>
      </w:r>
      <w:r w:rsidRPr="00005AA9">
        <w:rPr>
          <w:rFonts w:ascii="Times New Roman" w:hAnsi="Times New Roman" w:cs="Times New Roman"/>
          <w:sz w:val="28"/>
          <w:szCs w:val="28"/>
        </w:rPr>
        <w:t>документах, представленных Инвестором в соответствии с Договором, недостоверных сведений, до устранения указанных нарушений с обязательным уведомлением Инвестора не позднее 10 рабочих дней с даты принятия решения о приостановлении выплаты  финансовой поддержки;</w:t>
      </w:r>
    </w:p>
    <w:p w14:paraId="75FE0DDB" w14:textId="77777777" w:rsidR="008B00BC" w:rsidRPr="00005AA9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2" w:name="P259"/>
      <w:bookmarkEnd w:id="32"/>
      <w:r w:rsidRPr="00005AA9">
        <w:rPr>
          <w:rFonts w:ascii="Times New Roman" w:hAnsi="Times New Roman" w:cs="Times New Roman"/>
          <w:sz w:val="28"/>
          <w:szCs w:val="28"/>
        </w:rPr>
        <w:t>4.2.</w:t>
      </w:r>
      <w:r w:rsidR="008877C8" w:rsidRPr="00005AA9">
        <w:rPr>
          <w:rFonts w:ascii="Times New Roman" w:hAnsi="Times New Roman" w:cs="Times New Roman"/>
          <w:sz w:val="28"/>
          <w:szCs w:val="28"/>
        </w:rPr>
        <w:t>3</w:t>
      </w:r>
      <w:r w:rsidRPr="00005AA9">
        <w:rPr>
          <w:rFonts w:ascii="Times New Roman" w:hAnsi="Times New Roman" w:cs="Times New Roman"/>
          <w:sz w:val="28"/>
          <w:szCs w:val="28"/>
        </w:rPr>
        <w:t>. запрашивать у Инвестора документы и информацию, необходимые для осуществления контроля за соблюдением Инвестором порядка, целей и условий выплаты финансовой поддержки, установленных Договором;</w:t>
      </w:r>
    </w:p>
    <w:p w14:paraId="2E668E0F" w14:textId="77777777" w:rsidR="008B00BC" w:rsidRPr="000751C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AA9">
        <w:rPr>
          <w:rFonts w:ascii="Times New Roman" w:hAnsi="Times New Roman" w:cs="Times New Roman"/>
          <w:sz w:val="28"/>
          <w:szCs w:val="28"/>
        </w:rPr>
        <w:t>4.2.</w:t>
      </w:r>
      <w:r w:rsidR="008877C8" w:rsidRPr="00005AA9">
        <w:rPr>
          <w:rFonts w:ascii="Times New Roman" w:hAnsi="Times New Roman" w:cs="Times New Roman"/>
          <w:sz w:val="28"/>
          <w:szCs w:val="28"/>
        </w:rPr>
        <w:t>4</w:t>
      </w:r>
      <w:r w:rsidRPr="00005AA9">
        <w:rPr>
          <w:rFonts w:ascii="Times New Roman" w:hAnsi="Times New Roman" w:cs="Times New Roman"/>
          <w:sz w:val="28"/>
          <w:szCs w:val="28"/>
        </w:rPr>
        <w:t>. осуществлять иные права</w:t>
      </w:r>
      <w:r w:rsidRPr="000751CC">
        <w:rPr>
          <w:rFonts w:ascii="Times New Roman" w:hAnsi="Times New Roman" w:cs="Times New Roman"/>
          <w:sz w:val="28"/>
          <w:szCs w:val="28"/>
        </w:rPr>
        <w:t xml:space="preserve"> в соответствии с бюджетным законодательством Российской Федерации, Правилами предоставления финансовой поддержки, По</w:t>
      </w:r>
      <w:r>
        <w:rPr>
          <w:rFonts w:ascii="Times New Roman" w:hAnsi="Times New Roman" w:cs="Times New Roman"/>
          <w:sz w:val="28"/>
          <w:szCs w:val="28"/>
        </w:rPr>
        <w:t xml:space="preserve">ложением о </w:t>
      </w:r>
      <w:r w:rsidRPr="000751CC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51CC">
        <w:rPr>
          <w:rFonts w:ascii="Times New Roman" w:hAnsi="Times New Roman" w:cs="Times New Roman"/>
          <w:sz w:val="28"/>
          <w:szCs w:val="28"/>
        </w:rPr>
        <w:t xml:space="preserve"> финансовой поддержки, </w:t>
      </w:r>
      <w:r>
        <w:rPr>
          <w:rFonts w:ascii="Times New Roman" w:hAnsi="Times New Roman" w:cs="Times New Roman"/>
          <w:sz w:val="28"/>
          <w:szCs w:val="28"/>
        </w:rPr>
        <w:t xml:space="preserve">Соглашением, </w:t>
      </w:r>
      <w:r w:rsidRPr="000751CC">
        <w:rPr>
          <w:rFonts w:ascii="Times New Roman" w:hAnsi="Times New Roman" w:cs="Times New Roman"/>
          <w:sz w:val="28"/>
          <w:szCs w:val="28"/>
        </w:rPr>
        <w:t xml:space="preserve">Договором. </w:t>
      </w:r>
    </w:p>
    <w:p w14:paraId="2F64A6E6" w14:textId="77777777" w:rsidR="008B00BC" w:rsidRPr="000751C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3" w:name="P261"/>
      <w:bookmarkStart w:id="34" w:name="P262"/>
      <w:bookmarkEnd w:id="33"/>
      <w:bookmarkEnd w:id="34"/>
      <w:r w:rsidRPr="000751CC">
        <w:rPr>
          <w:rFonts w:ascii="Times New Roman" w:hAnsi="Times New Roman" w:cs="Times New Roman"/>
          <w:sz w:val="28"/>
          <w:szCs w:val="28"/>
        </w:rPr>
        <w:t>4.3. Инвестор обязуется:</w:t>
      </w:r>
    </w:p>
    <w:p w14:paraId="43638A0A" w14:textId="77777777" w:rsidR="008B00BC" w:rsidRPr="000751C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51CC">
        <w:rPr>
          <w:rFonts w:ascii="Times New Roman" w:hAnsi="Times New Roman" w:cs="Times New Roman"/>
          <w:sz w:val="28"/>
          <w:szCs w:val="28"/>
        </w:rPr>
        <w:t xml:space="preserve">4.3.1. представлять в Фонд </w:t>
      </w:r>
      <w:r>
        <w:rPr>
          <w:rFonts w:ascii="Times New Roman" w:hAnsi="Times New Roman" w:cs="Times New Roman"/>
          <w:sz w:val="28"/>
          <w:szCs w:val="28"/>
        </w:rPr>
        <w:t>документы</w:t>
      </w:r>
      <w:r w:rsidRPr="000751CC">
        <w:rPr>
          <w:rFonts w:ascii="Times New Roman" w:hAnsi="Times New Roman" w:cs="Times New Roman"/>
          <w:sz w:val="28"/>
          <w:szCs w:val="28"/>
        </w:rPr>
        <w:t xml:space="preserve"> в соответствии с пункт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0751CC">
        <w:rPr>
          <w:rFonts w:ascii="Times New Roman" w:hAnsi="Times New Roman" w:cs="Times New Roman"/>
          <w:sz w:val="28"/>
          <w:szCs w:val="28"/>
        </w:rPr>
        <w:t xml:space="preserve"> 3.1 Договора;</w:t>
      </w:r>
    </w:p>
    <w:p w14:paraId="5CB37C38" w14:textId="77777777" w:rsidR="008B00BC" w:rsidRPr="000751C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5" w:name="P269"/>
      <w:bookmarkStart w:id="36" w:name="P273"/>
      <w:bookmarkStart w:id="37" w:name="P285"/>
      <w:bookmarkEnd w:id="35"/>
      <w:bookmarkEnd w:id="36"/>
      <w:bookmarkEnd w:id="37"/>
      <w:r w:rsidRPr="000751CC">
        <w:rPr>
          <w:rFonts w:ascii="Times New Roman" w:hAnsi="Times New Roman" w:cs="Times New Roman"/>
          <w:sz w:val="28"/>
          <w:szCs w:val="28"/>
        </w:rPr>
        <w:t>4.3.</w:t>
      </w:r>
      <w:r w:rsidR="0022030F">
        <w:rPr>
          <w:rFonts w:ascii="Times New Roman" w:hAnsi="Times New Roman" w:cs="Times New Roman"/>
          <w:sz w:val="28"/>
          <w:szCs w:val="28"/>
        </w:rPr>
        <w:t>2</w:t>
      </w:r>
      <w:r w:rsidRPr="000751CC">
        <w:rPr>
          <w:rFonts w:ascii="Times New Roman" w:hAnsi="Times New Roman" w:cs="Times New Roman"/>
          <w:sz w:val="28"/>
          <w:szCs w:val="28"/>
        </w:rPr>
        <w:t xml:space="preserve">. направлять финансовую поддержку на финансовое возмещение затрат, определенных в </w:t>
      </w:r>
      <w:r>
        <w:rPr>
          <w:rFonts w:ascii="Times New Roman" w:hAnsi="Times New Roman" w:cs="Times New Roman"/>
          <w:sz w:val="28"/>
          <w:szCs w:val="28"/>
        </w:rPr>
        <w:t xml:space="preserve">Соглашении и </w:t>
      </w:r>
      <w:r w:rsidRPr="000751CC">
        <w:rPr>
          <w:rFonts w:ascii="Times New Roman" w:hAnsi="Times New Roman" w:cs="Times New Roman"/>
          <w:sz w:val="28"/>
          <w:szCs w:val="28"/>
        </w:rPr>
        <w:t>Договоре;</w:t>
      </w:r>
    </w:p>
    <w:p w14:paraId="6CB16155" w14:textId="77777777" w:rsidR="008B00BC" w:rsidRPr="000751C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51CC">
        <w:rPr>
          <w:rFonts w:ascii="Times New Roman" w:hAnsi="Times New Roman" w:cs="Times New Roman"/>
          <w:sz w:val="28"/>
          <w:szCs w:val="28"/>
        </w:rPr>
        <w:t>4.3.</w:t>
      </w:r>
      <w:r w:rsidR="0022030F">
        <w:rPr>
          <w:rFonts w:ascii="Times New Roman" w:hAnsi="Times New Roman" w:cs="Times New Roman"/>
          <w:sz w:val="28"/>
          <w:szCs w:val="28"/>
        </w:rPr>
        <w:t>3</w:t>
      </w:r>
      <w:r w:rsidRPr="000751CC">
        <w:rPr>
          <w:rFonts w:ascii="Times New Roman" w:hAnsi="Times New Roman" w:cs="Times New Roman"/>
          <w:sz w:val="28"/>
          <w:szCs w:val="28"/>
        </w:rPr>
        <w:t>. не приобретать за счет финансовой поддержки иностранную валюту,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предоставления финансовой поддержки;</w:t>
      </w:r>
    </w:p>
    <w:p w14:paraId="6BEFF6C8" w14:textId="77777777" w:rsidR="008B00BC" w:rsidRPr="000751C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51CC">
        <w:rPr>
          <w:rFonts w:ascii="Times New Roman" w:hAnsi="Times New Roman" w:cs="Times New Roman"/>
          <w:sz w:val="28"/>
          <w:szCs w:val="28"/>
        </w:rPr>
        <w:lastRenderedPageBreak/>
        <w:t>4.3.</w:t>
      </w:r>
      <w:r w:rsidR="0022030F">
        <w:rPr>
          <w:rFonts w:ascii="Times New Roman" w:hAnsi="Times New Roman" w:cs="Times New Roman"/>
          <w:sz w:val="28"/>
          <w:szCs w:val="28"/>
        </w:rPr>
        <w:t>4</w:t>
      </w:r>
      <w:r w:rsidRPr="000751CC">
        <w:rPr>
          <w:rFonts w:ascii="Times New Roman" w:hAnsi="Times New Roman" w:cs="Times New Roman"/>
          <w:sz w:val="28"/>
          <w:szCs w:val="28"/>
        </w:rPr>
        <w:t>. вести обособленный аналитический учет операций, осуществляемых за счет финансовой поддержки;</w:t>
      </w:r>
    </w:p>
    <w:p w14:paraId="6FDB4F10" w14:textId="77777777" w:rsidR="008B00BC" w:rsidRPr="00005AA9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  <w:r w:rsidRPr="000751CC">
        <w:rPr>
          <w:rFonts w:ascii="Times New Roman" w:hAnsi="Times New Roman" w:cs="Times New Roman"/>
          <w:sz w:val="28"/>
          <w:szCs w:val="28"/>
        </w:rPr>
        <w:t>4.3.</w:t>
      </w:r>
      <w:r w:rsidR="0022030F">
        <w:rPr>
          <w:rFonts w:ascii="Times New Roman" w:hAnsi="Times New Roman" w:cs="Times New Roman"/>
          <w:sz w:val="28"/>
          <w:szCs w:val="28"/>
        </w:rPr>
        <w:t>5</w:t>
      </w:r>
      <w:r w:rsidRPr="00005AA9">
        <w:rPr>
          <w:rFonts w:ascii="Times New Roman" w:hAnsi="Times New Roman" w:cs="Times New Roman"/>
          <w:sz w:val="28"/>
          <w:szCs w:val="28"/>
        </w:rPr>
        <w:t xml:space="preserve">. обеспечивать исполнение условий Соглашения и достижение значений результативности </w:t>
      </w:r>
      <w:r w:rsidR="007830CA" w:rsidRPr="00005AA9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005AA9">
        <w:rPr>
          <w:rFonts w:ascii="Times New Roman" w:hAnsi="Times New Roman" w:cs="Times New Roman"/>
          <w:sz w:val="28"/>
          <w:szCs w:val="28"/>
        </w:rPr>
        <w:t>финансовой поддержки, установленных Договором;</w:t>
      </w:r>
    </w:p>
    <w:p w14:paraId="4B75151E" w14:textId="77777777" w:rsidR="008B00BC" w:rsidRPr="00005AA9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38" w:name="P299"/>
      <w:bookmarkEnd w:id="38"/>
      <w:r w:rsidRPr="00005AA9">
        <w:rPr>
          <w:rFonts w:ascii="Times New Roman" w:hAnsi="Times New Roman" w:cs="Times New Roman"/>
          <w:sz w:val="28"/>
          <w:szCs w:val="28"/>
        </w:rPr>
        <w:t>4.3.</w:t>
      </w:r>
      <w:r w:rsidR="0022030F" w:rsidRPr="00005AA9">
        <w:rPr>
          <w:rFonts w:ascii="Times New Roman" w:hAnsi="Times New Roman" w:cs="Times New Roman"/>
          <w:sz w:val="28"/>
          <w:szCs w:val="28"/>
        </w:rPr>
        <w:t>6</w:t>
      </w:r>
      <w:r w:rsidRPr="00005AA9">
        <w:rPr>
          <w:rFonts w:ascii="Times New Roman" w:hAnsi="Times New Roman" w:cs="Times New Roman"/>
          <w:sz w:val="28"/>
          <w:szCs w:val="28"/>
        </w:rPr>
        <w:t>. представлять в Фонд:</w:t>
      </w:r>
    </w:p>
    <w:p w14:paraId="65B806EC" w14:textId="77777777" w:rsidR="008B00BC" w:rsidRPr="00005AA9" w:rsidRDefault="00F607E6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  <w:bookmarkStart w:id="39" w:name="P302"/>
      <w:bookmarkEnd w:id="39"/>
      <w:r w:rsidRPr="00005AA9">
        <w:rPr>
          <w:rFonts w:ascii="Times New Roman" w:hAnsi="Times New Roman" w:cs="Times New Roman"/>
          <w:sz w:val="28"/>
          <w:szCs w:val="28"/>
        </w:rPr>
        <w:t xml:space="preserve">- </w:t>
      </w:r>
      <w:r w:rsidR="008B00BC" w:rsidRPr="00005AA9">
        <w:rPr>
          <w:rFonts w:ascii="Times New Roman" w:hAnsi="Times New Roman" w:cs="Times New Roman"/>
          <w:sz w:val="28"/>
          <w:szCs w:val="28"/>
        </w:rPr>
        <w:t>документы, которые являются основанием</w:t>
      </w:r>
      <w:r w:rsidR="007830CA" w:rsidRPr="00005AA9">
        <w:rPr>
          <w:rFonts w:ascii="Times New Roman" w:hAnsi="Times New Roman" w:cs="Times New Roman"/>
          <w:sz w:val="28"/>
          <w:szCs w:val="28"/>
        </w:rPr>
        <w:t xml:space="preserve"> для</w:t>
      </w:r>
      <w:r w:rsidR="008B00BC" w:rsidRPr="00005AA9">
        <w:rPr>
          <w:rFonts w:ascii="Times New Roman" w:hAnsi="Times New Roman" w:cs="Times New Roman"/>
          <w:sz w:val="28"/>
          <w:szCs w:val="28"/>
        </w:rPr>
        <w:t xml:space="preserve"> выплаты финансовой поддержки, в порядке и в сроки, предусмотренные Договором, </w:t>
      </w:r>
    </w:p>
    <w:p w14:paraId="5FEE8292" w14:textId="77777777" w:rsidR="008B00BC" w:rsidRPr="00005AA9" w:rsidRDefault="00F607E6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</w:rPr>
      </w:pPr>
      <w:bookmarkStart w:id="40" w:name="P307"/>
      <w:bookmarkEnd w:id="40"/>
      <w:r w:rsidRPr="00005AA9">
        <w:rPr>
          <w:rFonts w:ascii="Times New Roman" w:hAnsi="Times New Roman" w:cs="Times New Roman"/>
          <w:sz w:val="28"/>
          <w:szCs w:val="28"/>
        </w:rPr>
        <w:t xml:space="preserve">- </w:t>
      </w:r>
      <w:r w:rsidR="008B00BC" w:rsidRPr="00005AA9">
        <w:rPr>
          <w:rFonts w:ascii="Times New Roman" w:hAnsi="Times New Roman" w:cs="Times New Roman"/>
          <w:sz w:val="28"/>
          <w:szCs w:val="28"/>
        </w:rPr>
        <w:t xml:space="preserve">отчет о достижении значений показателей результативности </w:t>
      </w:r>
      <w:r w:rsidR="007830CA" w:rsidRPr="00005AA9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="008B00BC" w:rsidRPr="00005AA9">
        <w:rPr>
          <w:rFonts w:ascii="Times New Roman" w:hAnsi="Times New Roman" w:cs="Times New Roman"/>
          <w:sz w:val="28"/>
          <w:szCs w:val="28"/>
        </w:rPr>
        <w:t xml:space="preserve">финансовой поддержки, </w:t>
      </w:r>
      <w:hyperlink w:anchor="P495" w:history="1"/>
      <w:r w:rsidR="008B00BC" w:rsidRPr="00005AA9">
        <w:rPr>
          <w:rFonts w:ascii="Times New Roman" w:hAnsi="Times New Roman" w:cs="Times New Roman"/>
          <w:sz w:val="28"/>
          <w:szCs w:val="28"/>
        </w:rPr>
        <w:t>не позднее 20 рабочих</w:t>
      </w:r>
      <w:r w:rsidR="007F24CE" w:rsidRPr="00005AA9">
        <w:rPr>
          <w:rFonts w:ascii="Times New Roman" w:hAnsi="Times New Roman" w:cs="Times New Roman"/>
          <w:sz w:val="28"/>
          <w:szCs w:val="28"/>
        </w:rPr>
        <w:t xml:space="preserve"> </w:t>
      </w:r>
      <w:r w:rsidR="008B00BC" w:rsidRPr="00005AA9">
        <w:rPr>
          <w:rFonts w:ascii="Times New Roman" w:hAnsi="Times New Roman" w:cs="Times New Roman"/>
          <w:sz w:val="28"/>
          <w:szCs w:val="28"/>
        </w:rPr>
        <w:t xml:space="preserve">дней, следующих за отчетным периодом </w:t>
      </w:r>
      <w:r w:rsidR="008B00BC" w:rsidRPr="00005AA9">
        <w:rPr>
          <w:rFonts w:ascii="Times New Roman" w:hAnsi="Times New Roman" w:cs="Times New Roman"/>
          <w:sz w:val="28"/>
        </w:rPr>
        <w:t>(квартал, год);</w:t>
      </w:r>
    </w:p>
    <w:p w14:paraId="5C13F806" w14:textId="77777777" w:rsidR="008B00BC" w:rsidRPr="00005AA9" w:rsidRDefault="00F607E6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AA9">
        <w:rPr>
          <w:rFonts w:ascii="Times New Roman" w:hAnsi="Times New Roman" w:cs="Times New Roman"/>
          <w:sz w:val="28"/>
          <w:szCs w:val="28"/>
        </w:rPr>
        <w:t xml:space="preserve">- </w:t>
      </w:r>
      <w:r w:rsidR="008B00BC" w:rsidRPr="00005AA9">
        <w:rPr>
          <w:rFonts w:ascii="Times New Roman" w:hAnsi="Times New Roman" w:cs="Times New Roman"/>
          <w:sz w:val="28"/>
          <w:szCs w:val="28"/>
        </w:rPr>
        <w:t>направлять по запросу Фонда документы и информацию, необходимые для осуществления контроля за соблюдением порядка, целей и условий выплаты финансовой поддержки, в течение 10 рабочих дней со дня получения указанного запроса;</w:t>
      </w:r>
    </w:p>
    <w:p w14:paraId="051EE7FB" w14:textId="77777777" w:rsidR="008B00BC" w:rsidRPr="00005AA9" w:rsidRDefault="00F607E6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AA9">
        <w:rPr>
          <w:rFonts w:ascii="Times New Roman" w:hAnsi="Times New Roman" w:cs="Times New Roman"/>
          <w:sz w:val="28"/>
          <w:szCs w:val="28"/>
        </w:rPr>
        <w:t xml:space="preserve">- </w:t>
      </w:r>
      <w:r w:rsidR="008B00BC" w:rsidRPr="00005AA9">
        <w:rPr>
          <w:rFonts w:ascii="Times New Roman" w:hAnsi="Times New Roman" w:cs="Times New Roman"/>
          <w:sz w:val="28"/>
          <w:szCs w:val="28"/>
        </w:rPr>
        <w:t xml:space="preserve">в случае получения от Фонда требования в соответствии с </w:t>
      </w:r>
      <w:hyperlink w:anchor="P216" w:history="1">
        <w:r w:rsidR="008B00BC" w:rsidRPr="00005AA9">
          <w:rPr>
            <w:rFonts w:ascii="Times New Roman" w:hAnsi="Times New Roman" w:cs="Times New Roman"/>
            <w:sz w:val="28"/>
            <w:szCs w:val="28"/>
          </w:rPr>
          <w:t>пунктом 4.1.</w:t>
        </w:r>
      </w:hyperlink>
      <w:r w:rsidR="004A392C" w:rsidRPr="00005AA9">
        <w:rPr>
          <w:rFonts w:ascii="Times New Roman" w:hAnsi="Times New Roman" w:cs="Times New Roman"/>
          <w:sz w:val="28"/>
          <w:szCs w:val="28"/>
        </w:rPr>
        <w:t>5</w:t>
      </w:r>
      <w:r w:rsidR="008B00BC" w:rsidRPr="00005AA9">
        <w:rPr>
          <w:rFonts w:ascii="Times New Roman" w:hAnsi="Times New Roman" w:cs="Times New Roman"/>
          <w:sz w:val="28"/>
          <w:szCs w:val="28"/>
        </w:rPr>
        <w:t xml:space="preserve"> Договора:</w:t>
      </w:r>
    </w:p>
    <w:p w14:paraId="0DB64DF2" w14:textId="77777777" w:rsidR="008B00BC" w:rsidRPr="00005AA9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AA9">
        <w:rPr>
          <w:rFonts w:ascii="Times New Roman" w:hAnsi="Times New Roman" w:cs="Times New Roman"/>
          <w:sz w:val="28"/>
          <w:szCs w:val="28"/>
        </w:rPr>
        <w:t xml:space="preserve">устранять факт нарушения порядка, целей и условий выплаты финансовой поддержки в сроки, определенные в указанном требовании; </w:t>
      </w:r>
    </w:p>
    <w:p w14:paraId="25D8F483" w14:textId="77777777" w:rsidR="008B00BC" w:rsidRPr="00005AA9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AA9">
        <w:rPr>
          <w:rFonts w:ascii="Times New Roman" w:hAnsi="Times New Roman" w:cs="Times New Roman"/>
          <w:sz w:val="28"/>
          <w:szCs w:val="28"/>
        </w:rPr>
        <w:t>возвращать Фонду по его требованию финансовую поддержку в случае нарушения целей, условий и порядка выплаты финансовой поддержки, которые установлены Соглашением и Договором, в размере предоставленной финансовой поддержки и в сроки, определенные в указанном требовании;</w:t>
      </w:r>
    </w:p>
    <w:p w14:paraId="0F2916E4" w14:textId="77777777" w:rsidR="008B00BC" w:rsidRPr="00005AA9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1" w:name="P328"/>
      <w:bookmarkEnd w:id="41"/>
      <w:r w:rsidRPr="00005AA9">
        <w:rPr>
          <w:rFonts w:ascii="Times New Roman" w:hAnsi="Times New Roman" w:cs="Times New Roman"/>
          <w:sz w:val="28"/>
          <w:szCs w:val="28"/>
        </w:rPr>
        <w:t>4.3.</w:t>
      </w:r>
      <w:r w:rsidR="00F607E6" w:rsidRPr="00005AA9">
        <w:rPr>
          <w:rFonts w:ascii="Times New Roman" w:hAnsi="Times New Roman" w:cs="Times New Roman"/>
          <w:sz w:val="28"/>
          <w:szCs w:val="28"/>
        </w:rPr>
        <w:t>7</w:t>
      </w:r>
      <w:r w:rsidRPr="00005AA9">
        <w:rPr>
          <w:rFonts w:ascii="Times New Roman" w:hAnsi="Times New Roman" w:cs="Times New Roman"/>
          <w:sz w:val="28"/>
          <w:szCs w:val="28"/>
        </w:rPr>
        <w:t>. перечислять Фонду денежные средства, в случае принятия Фондом, главным распорядителем бюджетных средств</w:t>
      </w:r>
      <w:r w:rsidR="00540871" w:rsidRPr="00005AA9">
        <w:t xml:space="preserve"> </w:t>
      </w:r>
      <w:r w:rsidR="00540871" w:rsidRPr="00005AA9">
        <w:rPr>
          <w:rFonts w:ascii="Times New Roman" w:hAnsi="Times New Roman" w:cs="Times New Roman"/>
          <w:sz w:val="28"/>
          <w:szCs w:val="28"/>
        </w:rPr>
        <w:t>автономного округа</w:t>
      </w:r>
      <w:r w:rsidRPr="00005AA9">
        <w:rPr>
          <w:rFonts w:ascii="Times New Roman" w:hAnsi="Times New Roman" w:cs="Times New Roman"/>
          <w:sz w:val="28"/>
          <w:szCs w:val="28"/>
        </w:rPr>
        <w:t>, предоставившим субсидию Фонду, и (или) органами государственного финансового контроля решения о применении к Инвестору штрафных санкций, в срок, установленный в уведомлении о применении штрафных санкций;</w:t>
      </w:r>
    </w:p>
    <w:p w14:paraId="365FDF60" w14:textId="77777777" w:rsidR="008B00BC" w:rsidRPr="00005AA9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2" w:name="P340"/>
      <w:bookmarkEnd w:id="42"/>
      <w:r w:rsidRPr="00005AA9">
        <w:rPr>
          <w:rFonts w:ascii="Times New Roman" w:hAnsi="Times New Roman" w:cs="Times New Roman"/>
          <w:sz w:val="28"/>
          <w:szCs w:val="28"/>
        </w:rPr>
        <w:t>4.3.</w:t>
      </w:r>
      <w:r w:rsidR="00F607E6" w:rsidRPr="00005AA9">
        <w:rPr>
          <w:rFonts w:ascii="Times New Roman" w:hAnsi="Times New Roman" w:cs="Times New Roman"/>
          <w:sz w:val="28"/>
          <w:szCs w:val="28"/>
        </w:rPr>
        <w:t>8</w:t>
      </w:r>
      <w:r w:rsidRPr="00005AA9">
        <w:rPr>
          <w:rFonts w:ascii="Times New Roman" w:hAnsi="Times New Roman" w:cs="Times New Roman"/>
          <w:sz w:val="28"/>
          <w:szCs w:val="28"/>
        </w:rPr>
        <w:t>. обеспечивать полноту и достоверность сведений, представляемых в Фонд в соответствии с Договором;</w:t>
      </w:r>
    </w:p>
    <w:p w14:paraId="170948B5" w14:textId="77777777" w:rsidR="008B00BC" w:rsidRPr="00005AA9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AA9">
        <w:rPr>
          <w:rFonts w:ascii="Times New Roman" w:hAnsi="Times New Roman" w:cs="Times New Roman"/>
          <w:sz w:val="28"/>
          <w:szCs w:val="28"/>
        </w:rPr>
        <w:t>4.3.</w:t>
      </w:r>
      <w:r w:rsidR="00F607E6" w:rsidRPr="00005AA9">
        <w:rPr>
          <w:rFonts w:ascii="Times New Roman" w:hAnsi="Times New Roman" w:cs="Times New Roman"/>
          <w:sz w:val="28"/>
          <w:szCs w:val="28"/>
        </w:rPr>
        <w:t>9</w:t>
      </w:r>
      <w:r w:rsidRPr="00005AA9">
        <w:rPr>
          <w:rFonts w:ascii="Times New Roman" w:hAnsi="Times New Roman" w:cs="Times New Roman"/>
          <w:sz w:val="28"/>
          <w:szCs w:val="28"/>
        </w:rPr>
        <w:t>. на момент заключения Договора и выплаты финансовой</w:t>
      </w:r>
      <w:r w:rsidRPr="000751CC">
        <w:rPr>
          <w:rFonts w:ascii="Times New Roman" w:hAnsi="Times New Roman" w:cs="Times New Roman"/>
          <w:sz w:val="28"/>
          <w:szCs w:val="28"/>
        </w:rPr>
        <w:t xml:space="preserve"> поддержки: не находиться в стадии реорганизации, ликвидации, не являться лицом, в отношении которого введены процедуры банкротства либо деятельность которого приостановлена в порядке, предусмотренном законодательством Российской Федерации; не иметь неисполненную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Федерации;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утверждённый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</w:t>
      </w:r>
      <w:r w:rsidRPr="000751CC">
        <w:rPr>
          <w:rFonts w:ascii="Times New Roman" w:hAnsi="Times New Roman" w:cs="Times New Roman"/>
          <w:sz w:val="28"/>
          <w:szCs w:val="28"/>
        </w:rPr>
        <w:lastRenderedPageBreak/>
        <w:t xml:space="preserve">раскрытия </w:t>
      </w:r>
      <w:r w:rsidRPr="00005AA9">
        <w:rPr>
          <w:rFonts w:ascii="Times New Roman" w:hAnsi="Times New Roman" w:cs="Times New Roman"/>
          <w:sz w:val="28"/>
          <w:szCs w:val="28"/>
        </w:rPr>
        <w:t>и предоставления информации при проведении финансовых операций (офшорные зоны), в совокупности превышает 50 процентов;</w:t>
      </w:r>
    </w:p>
    <w:p w14:paraId="5A3711A2" w14:textId="77777777" w:rsidR="008B00BC" w:rsidRPr="00005AA9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AA9">
        <w:rPr>
          <w:rFonts w:ascii="Times New Roman" w:hAnsi="Times New Roman" w:cs="Times New Roman"/>
          <w:sz w:val="28"/>
          <w:szCs w:val="28"/>
        </w:rPr>
        <w:t>4.3.1</w:t>
      </w:r>
      <w:r w:rsidR="00E61091" w:rsidRPr="00005AA9">
        <w:rPr>
          <w:rFonts w:ascii="Times New Roman" w:hAnsi="Times New Roman" w:cs="Times New Roman"/>
          <w:sz w:val="28"/>
          <w:szCs w:val="28"/>
        </w:rPr>
        <w:t>0</w:t>
      </w:r>
      <w:r w:rsidRPr="00005AA9">
        <w:rPr>
          <w:rFonts w:ascii="Times New Roman" w:hAnsi="Times New Roman" w:cs="Times New Roman"/>
          <w:sz w:val="28"/>
          <w:szCs w:val="28"/>
        </w:rPr>
        <w:t xml:space="preserve">. выполнять иные обязательства в соответствии с бюджетным законодательством Российской Федерации, Порядком, Правилами предоставления финансовой поддержки, Положением о предоставлении финансовой поддержки, Соглашением, Договором. </w:t>
      </w:r>
    </w:p>
    <w:p w14:paraId="0DAC5171" w14:textId="77777777" w:rsidR="008B00BC" w:rsidRPr="00005AA9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3" w:name="P354"/>
      <w:bookmarkEnd w:id="43"/>
      <w:r w:rsidRPr="00005AA9">
        <w:rPr>
          <w:rFonts w:ascii="Times New Roman" w:hAnsi="Times New Roman" w:cs="Times New Roman"/>
          <w:sz w:val="28"/>
          <w:szCs w:val="28"/>
        </w:rPr>
        <w:t>4.4. Инвестор вправе:</w:t>
      </w:r>
    </w:p>
    <w:p w14:paraId="26BD0A82" w14:textId="77777777" w:rsidR="008B00BC" w:rsidRPr="000751C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4" w:name="P356"/>
      <w:bookmarkEnd w:id="44"/>
      <w:r w:rsidRPr="00005AA9">
        <w:rPr>
          <w:rFonts w:ascii="Times New Roman" w:hAnsi="Times New Roman" w:cs="Times New Roman"/>
          <w:sz w:val="28"/>
          <w:szCs w:val="28"/>
        </w:rPr>
        <w:t>4.4.1. направлять в Фонд предложения о внесении изменений в Договор с приложением информации, содержащей обоснование данного изменения;</w:t>
      </w:r>
    </w:p>
    <w:p w14:paraId="3D48E861" w14:textId="77777777" w:rsidR="008B00BC" w:rsidRPr="000751C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5" w:name="P363"/>
      <w:bookmarkEnd w:id="45"/>
      <w:r w:rsidRPr="000751CC">
        <w:rPr>
          <w:rFonts w:ascii="Times New Roman" w:hAnsi="Times New Roman" w:cs="Times New Roman"/>
          <w:sz w:val="28"/>
          <w:szCs w:val="28"/>
        </w:rPr>
        <w:t>4.4.2. обращаться в Фонд в целях получения разъяснений в связи с исполнением Договора;</w:t>
      </w:r>
      <w:bookmarkStart w:id="46" w:name="P367"/>
      <w:bookmarkEnd w:id="46"/>
    </w:p>
    <w:p w14:paraId="3107B232" w14:textId="77777777" w:rsidR="008B00B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751CC">
        <w:rPr>
          <w:rFonts w:ascii="Times New Roman" w:hAnsi="Times New Roman" w:cs="Times New Roman"/>
          <w:sz w:val="28"/>
          <w:szCs w:val="28"/>
        </w:rPr>
        <w:t>4.4.</w:t>
      </w:r>
      <w:r w:rsidR="004A392C">
        <w:rPr>
          <w:rFonts w:ascii="Times New Roman" w:hAnsi="Times New Roman" w:cs="Times New Roman"/>
          <w:sz w:val="28"/>
          <w:szCs w:val="28"/>
        </w:rPr>
        <w:t>3</w:t>
      </w:r>
      <w:r w:rsidRPr="000751CC">
        <w:rPr>
          <w:rFonts w:ascii="Times New Roman" w:hAnsi="Times New Roman" w:cs="Times New Roman"/>
          <w:sz w:val="28"/>
          <w:szCs w:val="28"/>
        </w:rPr>
        <w:t>. осуществлять иные права в соответствии с бюджетным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, Правилами предоставления финансовой поддержки, </w:t>
      </w:r>
      <w:r w:rsidRPr="000751C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ложением о </w:t>
      </w:r>
      <w:r w:rsidRPr="000751CC">
        <w:rPr>
          <w:rFonts w:ascii="Times New Roman" w:hAnsi="Times New Roman" w:cs="Times New Roman"/>
          <w:sz w:val="28"/>
          <w:szCs w:val="28"/>
        </w:rPr>
        <w:t>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0751CC">
        <w:rPr>
          <w:rFonts w:ascii="Times New Roman" w:hAnsi="Times New Roman" w:cs="Times New Roman"/>
          <w:sz w:val="28"/>
          <w:szCs w:val="28"/>
        </w:rPr>
        <w:t xml:space="preserve"> финансовой поддержки</w:t>
      </w:r>
      <w:bookmarkStart w:id="47" w:name="P377"/>
      <w:bookmarkEnd w:id="47"/>
      <w:r>
        <w:rPr>
          <w:rFonts w:ascii="Times New Roman" w:hAnsi="Times New Roman" w:cs="Times New Roman"/>
          <w:sz w:val="28"/>
          <w:szCs w:val="28"/>
        </w:rPr>
        <w:t>, Соглашением, Договором</w:t>
      </w:r>
      <w:r w:rsidRPr="000751C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4C03A8" w14:textId="77777777" w:rsidR="008B00BC" w:rsidRPr="00F350CF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8" w:name="P378"/>
      <w:bookmarkEnd w:id="48"/>
    </w:p>
    <w:p w14:paraId="7234EF30" w14:textId="77777777" w:rsidR="008B00BC" w:rsidRPr="00302AB9" w:rsidRDefault="008B00BC" w:rsidP="008B00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2AB9">
        <w:rPr>
          <w:rFonts w:ascii="Times New Roman" w:hAnsi="Times New Roman" w:cs="Times New Roman"/>
          <w:sz w:val="28"/>
          <w:szCs w:val="28"/>
        </w:rPr>
        <w:t>V. Ответственность Сторон</w:t>
      </w:r>
    </w:p>
    <w:p w14:paraId="73C8F640" w14:textId="77777777" w:rsidR="008B00BC" w:rsidRPr="00BE3A7A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7F9BF227" w14:textId="77777777" w:rsidR="008B00BC" w:rsidRPr="00302AB9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B9">
        <w:rPr>
          <w:rFonts w:ascii="Times New Roman" w:hAnsi="Times New Roman" w:cs="Times New Roman"/>
          <w:sz w:val="28"/>
          <w:szCs w:val="28"/>
        </w:rPr>
        <w:t xml:space="preserve">5.1. В случае неисполнения или ненадлежащего исполнения своих обязательств по </w:t>
      </w:r>
      <w:r>
        <w:rPr>
          <w:rFonts w:ascii="Times New Roman" w:hAnsi="Times New Roman" w:cs="Times New Roman"/>
          <w:sz w:val="28"/>
          <w:szCs w:val="28"/>
        </w:rPr>
        <w:t>Договору</w:t>
      </w:r>
      <w:r w:rsidRPr="00302AB9">
        <w:rPr>
          <w:rFonts w:ascii="Times New Roman" w:hAnsi="Times New Roman" w:cs="Times New Roman"/>
          <w:sz w:val="28"/>
          <w:szCs w:val="28"/>
        </w:rPr>
        <w:t xml:space="preserve"> Стороны несут ответственность в соответствии с законодательством Российской Федерации.</w:t>
      </w:r>
    </w:p>
    <w:p w14:paraId="1CA5BA95" w14:textId="77777777" w:rsidR="008B00B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B9">
        <w:rPr>
          <w:rFonts w:ascii="Times New Roman" w:hAnsi="Times New Roman" w:cs="Times New Roman"/>
          <w:sz w:val="28"/>
          <w:szCs w:val="28"/>
        </w:rPr>
        <w:t xml:space="preserve">5.2. Иные положения об ответственности за неисполнение или ненадлежащее исполнение Сторонами обязательств по </w:t>
      </w:r>
      <w:r>
        <w:rPr>
          <w:rFonts w:ascii="Times New Roman" w:hAnsi="Times New Roman" w:cs="Times New Roman"/>
          <w:sz w:val="28"/>
          <w:szCs w:val="28"/>
        </w:rPr>
        <w:t>Договору</w:t>
      </w:r>
      <w:hyperlink w:anchor="P504" w:history="1"/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1CF395B6" w14:textId="77777777" w:rsidR="008B00B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49" w:name="P384"/>
      <w:bookmarkEnd w:id="49"/>
      <w:r w:rsidRPr="00302AB9">
        <w:rPr>
          <w:rFonts w:ascii="Times New Roman" w:hAnsi="Times New Roman" w:cs="Times New Roman"/>
          <w:sz w:val="28"/>
          <w:szCs w:val="28"/>
        </w:rPr>
        <w:t>5.2.1.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C327B5" w14:textId="77777777" w:rsidR="008B00BC" w:rsidRPr="00FC7F50" w:rsidRDefault="008B00BC" w:rsidP="008B00BC">
      <w:pPr>
        <w:pStyle w:val="ConsPlusNormal"/>
        <w:ind w:firstLine="708"/>
        <w:rPr>
          <w:rFonts w:ascii="Times New Roman" w:hAnsi="Times New Roman"/>
          <w:sz w:val="28"/>
          <w:szCs w:val="28"/>
        </w:rPr>
      </w:pPr>
      <w:bookmarkStart w:id="50" w:name="P385"/>
      <w:bookmarkEnd w:id="50"/>
      <w:r w:rsidRPr="00FC7F50">
        <w:rPr>
          <w:rFonts w:ascii="Times New Roman" w:hAnsi="Times New Roman"/>
          <w:sz w:val="28"/>
          <w:szCs w:val="28"/>
        </w:rPr>
        <w:t>5.2.1. _____________________________________________________.</w:t>
      </w:r>
    </w:p>
    <w:p w14:paraId="24D71443" w14:textId="77777777" w:rsidR="008B00BC" w:rsidRPr="00302AB9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6A310915" w14:textId="77777777" w:rsidR="008B00BC" w:rsidRPr="00302AB9" w:rsidRDefault="008B00BC" w:rsidP="008B00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02AB9">
        <w:rPr>
          <w:rFonts w:ascii="Times New Roman" w:hAnsi="Times New Roman" w:cs="Times New Roman"/>
          <w:sz w:val="28"/>
          <w:szCs w:val="28"/>
        </w:rPr>
        <w:t>VI. Иные условия</w:t>
      </w:r>
    </w:p>
    <w:p w14:paraId="7636540D" w14:textId="77777777" w:rsidR="008B00BC" w:rsidRPr="000B1EA8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1D43665E" w14:textId="77777777" w:rsidR="008B00BC" w:rsidRPr="00302AB9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B9">
        <w:rPr>
          <w:rFonts w:ascii="Times New Roman" w:hAnsi="Times New Roman" w:cs="Times New Roman"/>
          <w:sz w:val="28"/>
          <w:szCs w:val="28"/>
        </w:rPr>
        <w:t xml:space="preserve">6.1. Иные условия по </w:t>
      </w:r>
      <w:r>
        <w:rPr>
          <w:rFonts w:ascii="Times New Roman" w:hAnsi="Times New Roman" w:cs="Times New Roman"/>
          <w:sz w:val="28"/>
          <w:szCs w:val="28"/>
        </w:rPr>
        <w:t>Договору</w:t>
      </w:r>
      <w:r w:rsidRPr="00302AB9">
        <w:rPr>
          <w:rFonts w:ascii="Times New Roman" w:hAnsi="Times New Roman" w:cs="Times New Roman"/>
          <w:sz w:val="28"/>
          <w:szCs w:val="28"/>
        </w:rPr>
        <w:t>:</w:t>
      </w:r>
    </w:p>
    <w:p w14:paraId="3DBAF080" w14:textId="77777777" w:rsidR="008B00B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1" w:name="P390"/>
      <w:bookmarkEnd w:id="51"/>
      <w:r w:rsidRPr="00302AB9">
        <w:rPr>
          <w:rFonts w:ascii="Times New Roman" w:hAnsi="Times New Roman" w:cs="Times New Roman"/>
          <w:sz w:val="28"/>
          <w:szCs w:val="28"/>
        </w:rPr>
        <w:t>6.1.1.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47A93BDC" w14:textId="77777777" w:rsidR="008B00B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B9">
        <w:rPr>
          <w:rFonts w:ascii="Times New Roman" w:hAnsi="Times New Roman" w:cs="Times New Roman"/>
          <w:sz w:val="28"/>
          <w:szCs w:val="28"/>
        </w:rPr>
        <w:t>6.1.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302AB9">
        <w:rPr>
          <w:rFonts w:ascii="Times New Roman" w:hAnsi="Times New Roman" w:cs="Times New Roman"/>
          <w:sz w:val="28"/>
          <w:szCs w:val="28"/>
        </w:rPr>
        <w:t>. 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26A4D33" w14:textId="77777777" w:rsidR="008B00BC" w:rsidRPr="000B1EA8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2" w:name="P391"/>
      <w:bookmarkEnd w:id="52"/>
    </w:p>
    <w:p w14:paraId="0320750C" w14:textId="77777777" w:rsidR="008B00BC" w:rsidRPr="00302AB9" w:rsidRDefault="008B00BC" w:rsidP="008B00BC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53" w:name="P393"/>
      <w:bookmarkEnd w:id="53"/>
      <w:r w:rsidRPr="00302AB9">
        <w:rPr>
          <w:rFonts w:ascii="Times New Roman" w:hAnsi="Times New Roman" w:cs="Times New Roman"/>
          <w:sz w:val="28"/>
          <w:szCs w:val="28"/>
        </w:rPr>
        <w:t>VII. Заключительные положения</w:t>
      </w:r>
    </w:p>
    <w:p w14:paraId="0F3706D5" w14:textId="77777777" w:rsidR="008B00BC" w:rsidRPr="000B1EA8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14:paraId="4D0DD912" w14:textId="77777777" w:rsidR="008B00B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B9">
        <w:rPr>
          <w:rFonts w:ascii="Times New Roman" w:hAnsi="Times New Roman" w:cs="Times New Roman"/>
          <w:sz w:val="28"/>
          <w:szCs w:val="28"/>
        </w:rPr>
        <w:t xml:space="preserve">7.1. Споры, возникающие между Сторонами в связи с исполнением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302AB9">
        <w:rPr>
          <w:rFonts w:ascii="Times New Roman" w:hAnsi="Times New Roman" w:cs="Times New Roman"/>
          <w:sz w:val="28"/>
          <w:szCs w:val="28"/>
        </w:rPr>
        <w:t xml:space="preserve">, решаются ими, по возможности, путем проведения переговоров с оформлением соответствующих протоколов или иных документов. </w:t>
      </w:r>
      <w:r>
        <w:rPr>
          <w:rFonts w:ascii="Times New Roman" w:hAnsi="Times New Roman" w:cs="Times New Roman"/>
          <w:sz w:val="28"/>
          <w:szCs w:val="28"/>
        </w:rPr>
        <w:t xml:space="preserve">Срок проведения переговоров – 20 календарных дней. </w:t>
      </w:r>
    </w:p>
    <w:p w14:paraId="274D6128" w14:textId="77777777" w:rsidR="008B00B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B9">
        <w:rPr>
          <w:rFonts w:ascii="Times New Roman" w:hAnsi="Times New Roman" w:cs="Times New Roman"/>
          <w:sz w:val="28"/>
          <w:szCs w:val="28"/>
        </w:rPr>
        <w:t>При не</w:t>
      </w:r>
      <w:r w:rsidR="00C3169A">
        <w:rPr>
          <w:rFonts w:ascii="Times New Roman" w:hAnsi="Times New Roman" w:cs="Times New Roman"/>
          <w:sz w:val="28"/>
          <w:szCs w:val="28"/>
        </w:rPr>
        <w:t xml:space="preserve"> </w:t>
      </w:r>
      <w:r w:rsidRPr="00302AB9">
        <w:rPr>
          <w:rFonts w:ascii="Times New Roman" w:hAnsi="Times New Roman" w:cs="Times New Roman"/>
          <w:sz w:val="28"/>
          <w:szCs w:val="28"/>
        </w:rPr>
        <w:t>достижении согласия споры между Сторонами решаются в судебном порядке</w:t>
      </w:r>
      <w:r>
        <w:rPr>
          <w:rFonts w:ascii="Times New Roman" w:hAnsi="Times New Roman" w:cs="Times New Roman"/>
          <w:sz w:val="28"/>
          <w:szCs w:val="28"/>
        </w:rPr>
        <w:t xml:space="preserve"> в Арбитражном суде автономного округа</w:t>
      </w:r>
      <w:r w:rsidRPr="00302AB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E94F84C" w14:textId="77777777" w:rsidR="008B00BC" w:rsidRPr="00302AB9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B9">
        <w:rPr>
          <w:rFonts w:ascii="Times New Roman" w:hAnsi="Times New Roman" w:cs="Times New Roman"/>
          <w:sz w:val="28"/>
          <w:szCs w:val="28"/>
        </w:rPr>
        <w:t xml:space="preserve">7.2. </w:t>
      </w:r>
      <w:r>
        <w:rPr>
          <w:rFonts w:ascii="Times New Roman" w:hAnsi="Times New Roman" w:cs="Times New Roman"/>
          <w:sz w:val="28"/>
          <w:szCs w:val="28"/>
        </w:rPr>
        <w:t xml:space="preserve">Договор </w:t>
      </w:r>
      <w:r w:rsidRPr="00302AB9">
        <w:rPr>
          <w:rFonts w:ascii="Times New Roman" w:hAnsi="Times New Roman" w:cs="Times New Roman"/>
          <w:sz w:val="28"/>
          <w:szCs w:val="28"/>
        </w:rPr>
        <w:t>вступает в силу с даты его подписания</w:t>
      </w:r>
      <w:r>
        <w:rPr>
          <w:rFonts w:ascii="Times New Roman" w:hAnsi="Times New Roman" w:cs="Times New Roman"/>
          <w:sz w:val="28"/>
          <w:szCs w:val="28"/>
        </w:rPr>
        <w:t xml:space="preserve"> Сторонами</w:t>
      </w:r>
      <w:r w:rsidRPr="00302AB9">
        <w:rPr>
          <w:rFonts w:ascii="Times New Roman" w:hAnsi="Times New Roman" w:cs="Times New Roman"/>
          <w:sz w:val="28"/>
          <w:szCs w:val="28"/>
        </w:rPr>
        <w:t xml:space="preserve"> и действует до полного исполнения Сторонами своих обязательств по </w:t>
      </w:r>
      <w:r>
        <w:rPr>
          <w:rFonts w:ascii="Times New Roman" w:hAnsi="Times New Roman" w:cs="Times New Roman"/>
          <w:sz w:val="28"/>
          <w:szCs w:val="28"/>
        </w:rPr>
        <w:t>Договору</w:t>
      </w:r>
      <w:r w:rsidRPr="00302AB9">
        <w:rPr>
          <w:rFonts w:ascii="Times New Roman" w:hAnsi="Times New Roman" w:cs="Times New Roman"/>
          <w:sz w:val="28"/>
          <w:szCs w:val="28"/>
        </w:rPr>
        <w:t>.</w:t>
      </w:r>
    </w:p>
    <w:p w14:paraId="1406615D" w14:textId="77777777" w:rsidR="008B00BC" w:rsidRPr="00302AB9" w:rsidRDefault="008B00BC" w:rsidP="008B00BC">
      <w:pPr>
        <w:pStyle w:val="ConsPlusNormal"/>
        <w:ind w:firstLine="708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4" w:name="P397"/>
      <w:bookmarkEnd w:id="54"/>
      <w:r w:rsidRPr="00302AB9">
        <w:rPr>
          <w:rFonts w:ascii="Times New Roman" w:hAnsi="Times New Roman" w:cs="Times New Roman"/>
          <w:sz w:val="28"/>
          <w:szCs w:val="28"/>
        </w:rPr>
        <w:lastRenderedPageBreak/>
        <w:t xml:space="preserve">7.3. Изменение </w:t>
      </w:r>
      <w:r>
        <w:rPr>
          <w:rFonts w:ascii="Times New Roman" w:hAnsi="Times New Roman" w:cs="Times New Roman"/>
          <w:sz w:val="28"/>
          <w:szCs w:val="28"/>
        </w:rPr>
        <w:t xml:space="preserve">Договора </w:t>
      </w:r>
      <w:r w:rsidRPr="00302AB9">
        <w:rPr>
          <w:rFonts w:ascii="Times New Roman" w:hAnsi="Times New Roman" w:cs="Times New Roman"/>
          <w:sz w:val="28"/>
          <w:szCs w:val="28"/>
        </w:rPr>
        <w:t xml:space="preserve">осуществляется по соглашению Сторон </w:t>
      </w:r>
      <w:r>
        <w:rPr>
          <w:rFonts w:ascii="Times New Roman" w:hAnsi="Times New Roman" w:cs="Times New Roman"/>
          <w:sz w:val="28"/>
          <w:szCs w:val="28"/>
        </w:rPr>
        <w:t xml:space="preserve">с оформлением </w:t>
      </w:r>
      <w:r w:rsidRPr="00302AB9">
        <w:rPr>
          <w:rFonts w:ascii="Times New Roman" w:hAnsi="Times New Roman" w:cs="Times New Roman"/>
          <w:sz w:val="28"/>
          <w:szCs w:val="28"/>
        </w:rPr>
        <w:t>в виде дополнительного соглашения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53D1F9E3" w14:textId="77777777" w:rsidR="008B00BC" w:rsidRPr="004A35C9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/>
          <w:sz w:val="28"/>
          <w:szCs w:val="28"/>
        </w:rPr>
      </w:pPr>
      <w:r w:rsidRPr="00862204">
        <w:rPr>
          <w:rFonts w:ascii="Times New Roman" w:hAnsi="Times New Roman" w:cs="Times New Roman"/>
          <w:sz w:val="28"/>
          <w:szCs w:val="28"/>
        </w:rPr>
        <w:t xml:space="preserve">Изменение Договора возможно в случае </w:t>
      </w:r>
      <w:r w:rsidRPr="00862204">
        <w:rPr>
          <w:rFonts w:ascii="Times New Roman" w:hAnsi="Times New Roman"/>
          <w:sz w:val="28"/>
          <w:szCs w:val="28"/>
        </w:rPr>
        <w:t>уменьшения/увеличения Фонду ранее доведенных лимитов бюджетных обязательств на предоставление финансовой поддержки либо _______ (иное условие).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396C4FC8" w14:textId="77777777" w:rsidR="008B00BC" w:rsidRPr="00F56AF7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B9">
        <w:rPr>
          <w:rFonts w:ascii="Times New Roman" w:hAnsi="Times New Roman" w:cs="Times New Roman"/>
          <w:sz w:val="28"/>
          <w:szCs w:val="28"/>
        </w:rPr>
        <w:t xml:space="preserve">7.4. </w:t>
      </w:r>
      <w:r w:rsidRPr="00F56AF7">
        <w:rPr>
          <w:rFonts w:ascii="Times New Roman" w:hAnsi="Times New Roman" w:cs="Times New Roman"/>
          <w:sz w:val="28"/>
          <w:szCs w:val="28"/>
        </w:rPr>
        <w:t xml:space="preserve">Расторжение </w:t>
      </w:r>
      <w:r>
        <w:rPr>
          <w:rFonts w:ascii="Times New Roman" w:hAnsi="Times New Roman" w:cs="Times New Roman"/>
          <w:sz w:val="28"/>
          <w:szCs w:val="28"/>
        </w:rPr>
        <w:t>Договора</w:t>
      </w:r>
      <w:r w:rsidRPr="00F56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одностороннем внесудебном порядке осуществляется по инициативе Фонда </w:t>
      </w:r>
      <w:r w:rsidRPr="00F56AF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F56AF7">
        <w:rPr>
          <w:rFonts w:ascii="Times New Roman" w:hAnsi="Times New Roman" w:cs="Times New Roman"/>
          <w:sz w:val="28"/>
          <w:szCs w:val="28"/>
        </w:rPr>
        <w:t>случа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F56AF7">
        <w:rPr>
          <w:rFonts w:ascii="Times New Roman" w:hAnsi="Times New Roman" w:cs="Times New Roman"/>
          <w:sz w:val="28"/>
          <w:szCs w:val="28"/>
        </w:rPr>
        <w:t>:</w:t>
      </w:r>
    </w:p>
    <w:p w14:paraId="0B3D8F17" w14:textId="77777777" w:rsidR="008B00BC" w:rsidRPr="00F56AF7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6AF7">
        <w:rPr>
          <w:rFonts w:ascii="Times New Roman" w:hAnsi="Times New Roman" w:cs="Times New Roman"/>
          <w:sz w:val="28"/>
          <w:szCs w:val="28"/>
        </w:rPr>
        <w:t>7.4.1. реорганизации</w:t>
      </w:r>
      <w:r>
        <w:rPr>
          <w:rFonts w:ascii="Times New Roman" w:hAnsi="Times New Roman" w:cs="Times New Roman"/>
          <w:sz w:val="28"/>
          <w:szCs w:val="28"/>
        </w:rPr>
        <w:t xml:space="preserve"> Инвестора, ликвидации Инвестора, введения в отношении Инвестора процедуры банкротства, приостановления деятельности Инвестора в порядке, предусмотренном законодательством Российской Федерации;</w:t>
      </w:r>
    </w:p>
    <w:p w14:paraId="53A71A41" w14:textId="77777777" w:rsidR="008B00BC" w:rsidRPr="00005AA9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F56AF7">
        <w:rPr>
          <w:rFonts w:ascii="Times New Roman" w:hAnsi="Times New Roman" w:cs="Times New Roman"/>
          <w:sz w:val="28"/>
          <w:szCs w:val="28"/>
        </w:rPr>
        <w:t xml:space="preserve">7.4.2. нарушения </w:t>
      </w:r>
      <w:r>
        <w:rPr>
          <w:rFonts w:ascii="Times New Roman" w:hAnsi="Times New Roman" w:cs="Times New Roman"/>
          <w:sz w:val="28"/>
          <w:szCs w:val="28"/>
        </w:rPr>
        <w:t>Инвестором</w:t>
      </w:r>
      <w:r w:rsidRPr="00F56AF7">
        <w:rPr>
          <w:rFonts w:ascii="Times New Roman" w:hAnsi="Times New Roman" w:cs="Times New Roman"/>
          <w:sz w:val="28"/>
          <w:szCs w:val="28"/>
        </w:rPr>
        <w:t xml:space="preserve"> порядка</w:t>
      </w:r>
      <w:r>
        <w:rPr>
          <w:rFonts w:ascii="Times New Roman" w:hAnsi="Times New Roman" w:cs="Times New Roman"/>
          <w:sz w:val="28"/>
          <w:szCs w:val="28"/>
        </w:rPr>
        <w:t xml:space="preserve">, целей </w:t>
      </w:r>
      <w:r w:rsidRPr="00F56AF7">
        <w:rPr>
          <w:rFonts w:ascii="Times New Roman" w:hAnsi="Times New Roman" w:cs="Times New Roman"/>
          <w:sz w:val="28"/>
          <w:szCs w:val="28"/>
        </w:rPr>
        <w:t xml:space="preserve">и условий предоставления </w:t>
      </w:r>
      <w:r>
        <w:rPr>
          <w:rFonts w:ascii="Times New Roman" w:hAnsi="Times New Roman" w:cs="Times New Roman"/>
          <w:sz w:val="28"/>
          <w:szCs w:val="28"/>
        </w:rPr>
        <w:t>финансовой поддержки</w:t>
      </w:r>
      <w:r w:rsidRPr="00F56AF7">
        <w:rPr>
          <w:rFonts w:ascii="Times New Roman" w:hAnsi="Times New Roman" w:cs="Times New Roman"/>
          <w:sz w:val="28"/>
          <w:szCs w:val="28"/>
        </w:rPr>
        <w:t>, установленных</w:t>
      </w:r>
      <w:r>
        <w:rPr>
          <w:rFonts w:ascii="Times New Roman" w:hAnsi="Times New Roman" w:cs="Times New Roman"/>
          <w:sz w:val="28"/>
          <w:szCs w:val="28"/>
        </w:rPr>
        <w:t xml:space="preserve"> Порядком, Правилами предоставления финансовой поддержки, </w:t>
      </w:r>
      <w:r w:rsidRPr="00F56AF7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оложением о</w:t>
      </w:r>
      <w:r w:rsidRPr="00F56AF7">
        <w:rPr>
          <w:rFonts w:ascii="Times New Roman" w:hAnsi="Times New Roman" w:cs="Times New Roman"/>
          <w:sz w:val="28"/>
          <w:szCs w:val="28"/>
        </w:rPr>
        <w:t xml:space="preserve"> предоставлени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56A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финансовой поддержки, </w:t>
      </w:r>
      <w:r w:rsidRPr="00005AA9">
        <w:rPr>
          <w:rFonts w:ascii="Times New Roman" w:hAnsi="Times New Roman" w:cs="Times New Roman"/>
          <w:sz w:val="28"/>
          <w:szCs w:val="28"/>
        </w:rPr>
        <w:t>Соглашением, Договором;</w:t>
      </w:r>
    </w:p>
    <w:p w14:paraId="4CA71298" w14:textId="77777777" w:rsidR="008B00BC" w:rsidRPr="00005AA9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AA9">
        <w:rPr>
          <w:rFonts w:ascii="Times New Roman" w:hAnsi="Times New Roman" w:cs="Times New Roman"/>
          <w:sz w:val="28"/>
          <w:szCs w:val="28"/>
        </w:rPr>
        <w:t xml:space="preserve">7.4.3. </w:t>
      </w:r>
      <w:proofErr w:type="spellStart"/>
      <w:r w:rsidRPr="00005AA9">
        <w:rPr>
          <w:rFonts w:ascii="Times New Roman" w:hAnsi="Times New Roman" w:cs="Times New Roman"/>
          <w:sz w:val="28"/>
          <w:szCs w:val="28"/>
        </w:rPr>
        <w:t>недостижения</w:t>
      </w:r>
      <w:proofErr w:type="spellEnd"/>
      <w:r w:rsidRPr="00005AA9">
        <w:rPr>
          <w:rFonts w:ascii="Times New Roman" w:hAnsi="Times New Roman" w:cs="Times New Roman"/>
          <w:sz w:val="28"/>
          <w:szCs w:val="28"/>
        </w:rPr>
        <w:t xml:space="preserve"> Инвестором установленных Договором значений результативности </w:t>
      </w:r>
      <w:r w:rsidR="003B7F51" w:rsidRPr="00005AA9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 w:rsidRPr="00005AA9">
        <w:rPr>
          <w:rFonts w:ascii="Times New Roman" w:hAnsi="Times New Roman" w:cs="Times New Roman"/>
          <w:sz w:val="28"/>
          <w:szCs w:val="28"/>
        </w:rPr>
        <w:t>финансовой поддержки.</w:t>
      </w:r>
    </w:p>
    <w:p w14:paraId="40812909" w14:textId="77777777" w:rsidR="008B00BC" w:rsidRPr="00F56AF7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005AA9">
        <w:rPr>
          <w:rFonts w:ascii="Times New Roman" w:hAnsi="Times New Roman" w:cs="Times New Roman"/>
          <w:sz w:val="28"/>
          <w:szCs w:val="28"/>
        </w:rPr>
        <w:t xml:space="preserve">7.5. Расторжение Договора осуществляется по соглашению </w:t>
      </w:r>
      <w:r w:rsidR="00E61091" w:rsidRPr="00005AA9">
        <w:rPr>
          <w:rFonts w:ascii="Times New Roman" w:hAnsi="Times New Roman" w:cs="Times New Roman"/>
          <w:sz w:val="28"/>
          <w:szCs w:val="28"/>
        </w:rPr>
        <w:t>С</w:t>
      </w:r>
      <w:r w:rsidRPr="00005AA9">
        <w:rPr>
          <w:rFonts w:ascii="Times New Roman" w:hAnsi="Times New Roman" w:cs="Times New Roman"/>
          <w:sz w:val="28"/>
          <w:szCs w:val="28"/>
        </w:rPr>
        <w:t>торон либо в одностороннем внесудебном порядке по основаниям, предусмотренным Договором.</w:t>
      </w:r>
    </w:p>
    <w:p w14:paraId="3610139D" w14:textId="77777777" w:rsidR="008B00BC" w:rsidRPr="00302AB9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02AB9">
        <w:rPr>
          <w:rFonts w:ascii="Times New Roman" w:hAnsi="Times New Roman" w:cs="Times New Roman"/>
          <w:sz w:val="28"/>
          <w:szCs w:val="28"/>
        </w:rPr>
        <w:t xml:space="preserve">7.6. Документы и иная информация, предусмотренные </w:t>
      </w:r>
      <w:r>
        <w:rPr>
          <w:rFonts w:ascii="Times New Roman" w:hAnsi="Times New Roman" w:cs="Times New Roman"/>
          <w:sz w:val="28"/>
          <w:szCs w:val="28"/>
        </w:rPr>
        <w:t>Договором</w:t>
      </w:r>
      <w:r w:rsidRPr="00302AB9">
        <w:rPr>
          <w:rFonts w:ascii="Times New Roman" w:hAnsi="Times New Roman" w:cs="Times New Roman"/>
          <w:sz w:val="28"/>
          <w:szCs w:val="28"/>
        </w:rPr>
        <w:t>, могут направляться Сторонами</w:t>
      </w:r>
      <w:r w:rsidR="005776C3">
        <w:rPr>
          <w:rFonts w:ascii="Times New Roman" w:hAnsi="Times New Roman" w:cs="Times New Roman"/>
          <w:sz w:val="28"/>
          <w:szCs w:val="28"/>
        </w:rPr>
        <w:t xml:space="preserve"> </w:t>
      </w:r>
      <w:r w:rsidR="000A6ED1" w:rsidRPr="005776C3">
        <w:rPr>
          <w:rFonts w:ascii="Times New Roman" w:hAnsi="Times New Roman" w:cs="Times New Roman"/>
          <w:sz w:val="28"/>
          <w:szCs w:val="28"/>
        </w:rPr>
        <w:t>на бумажном носителе</w:t>
      </w:r>
      <w:r w:rsidR="005776C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6ED1">
        <w:rPr>
          <w:rFonts w:ascii="Times New Roman" w:hAnsi="Times New Roman" w:cs="Times New Roman"/>
          <w:sz w:val="28"/>
          <w:szCs w:val="28"/>
        </w:rPr>
        <w:t>электронно</w:t>
      </w:r>
      <w:proofErr w:type="spellEnd"/>
      <w:r w:rsidRPr="000A6ED1">
        <w:rPr>
          <w:rFonts w:ascii="Times New Roman" w:hAnsi="Times New Roman" w:cs="Times New Roman"/>
          <w:sz w:val="28"/>
          <w:szCs w:val="28"/>
        </w:rPr>
        <w:t xml:space="preserve"> по адресам электронной почты, указанным Сторонами при подписании Договора</w:t>
      </w:r>
      <w:r w:rsidR="005776C3">
        <w:rPr>
          <w:rFonts w:ascii="Times New Roman" w:hAnsi="Times New Roman" w:cs="Times New Roman"/>
          <w:sz w:val="28"/>
          <w:szCs w:val="28"/>
        </w:rPr>
        <w:t xml:space="preserve"> </w:t>
      </w:r>
      <w:r w:rsidR="005776C3" w:rsidRPr="005776C3">
        <w:rPr>
          <w:rFonts w:ascii="Times New Roman" w:hAnsi="Times New Roman" w:cs="Times New Roman"/>
          <w:sz w:val="28"/>
          <w:szCs w:val="28"/>
        </w:rPr>
        <w:t>(если иное не предусмотрено Договором)</w:t>
      </w:r>
      <w:r w:rsidRPr="000A6E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CD439B" w14:textId="77777777" w:rsidR="008B00B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55" w:name="P406"/>
      <w:bookmarkEnd w:id="55"/>
      <w:r>
        <w:rPr>
          <w:rFonts w:ascii="Times New Roman" w:hAnsi="Times New Roman" w:cs="Times New Roman"/>
          <w:sz w:val="28"/>
          <w:szCs w:val="28"/>
        </w:rPr>
        <w:t>7.7. Договор</w:t>
      </w:r>
      <w:r w:rsidRPr="00302AB9">
        <w:rPr>
          <w:rFonts w:ascii="Times New Roman" w:hAnsi="Times New Roman" w:cs="Times New Roman"/>
          <w:sz w:val="28"/>
          <w:szCs w:val="28"/>
        </w:rPr>
        <w:t xml:space="preserve"> заключен Сторонами в </w:t>
      </w:r>
      <w:r>
        <w:rPr>
          <w:rFonts w:ascii="Times New Roman" w:hAnsi="Times New Roman" w:cs="Times New Roman"/>
          <w:sz w:val="28"/>
          <w:szCs w:val="28"/>
        </w:rPr>
        <w:t xml:space="preserve">письменной </w:t>
      </w:r>
      <w:r w:rsidRPr="00302AB9">
        <w:rPr>
          <w:rFonts w:ascii="Times New Roman" w:hAnsi="Times New Roman" w:cs="Times New Roman"/>
          <w:sz w:val="28"/>
          <w:szCs w:val="28"/>
        </w:rPr>
        <w:t>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AB9">
        <w:rPr>
          <w:rFonts w:ascii="Times New Roman" w:hAnsi="Times New Roman" w:cs="Times New Roman"/>
          <w:sz w:val="28"/>
          <w:szCs w:val="28"/>
        </w:rPr>
        <w:t>в двух экземплярах, по одному экземпляру для каждой из Сторон.</w:t>
      </w:r>
    </w:p>
    <w:p w14:paraId="5AA7556B" w14:textId="77777777" w:rsidR="008B00B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7.8. Инвестор не вправе передавать свои права и обязанности по Договору другим лицам без письменного согласия Фонда.</w:t>
      </w:r>
    </w:p>
    <w:p w14:paraId="6084C7FB" w14:textId="77777777" w:rsidR="008B00B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7.9. По Договору Стороны назначили следующих уполномоченных представителей:</w:t>
      </w:r>
    </w:p>
    <w:p w14:paraId="60F8C76A" w14:textId="77777777" w:rsidR="008B00B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Фонда ________________________________________________</w:t>
      </w:r>
      <w:r w:rsidR="007F24CE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proofErr w:type="gramStart"/>
      <w:r w:rsidR="007F24CE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7F24CE">
        <w:rPr>
          <w:rFonts w:ascii="Times New Roman" w:hAnsi="Times New Roman" w:cs="Times New Roman"/>
          <w:sz w:val="28"/>
          <w:szCs w:val="28"/>
        </w:rPr>
        <w:t>ФИО, должность</w:t>
      </w:r>
      <w:r w:rsidR="000A6ED1">
        <w:rPr>
          <w:rFonts w:ascii="Times New Roman" w:hAnsi="Times New Roman" w:cs="Times New Roman"/>
          <w:sz w:val="28"/>
          <w:szCs w:val="28"/>
        </w:rPr>
        <w:t>, контакты</w:t>
      </w:r>
      <w:r w:rsidR="007F24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4307288A" w14:textId="77777777" w:rsidR="008B00B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Инвестора _________</w:t>
      </w:r>
      <w:r w:rsidR="007F24CE">
        <w:rPr>
          <w:rFonts w:ascii="Times New Roman" w:hAnsi="Times New Roman" w:cs="Times New Roman"/>
          <w:sz w:val="28"/>
          <w:szCs w:val="28"/>
        </w:rPr>
        <w:t>_____</w:t>
      </w:r>
      <w:r>
        <w:rPr>
          <w:rFonts w:ascii="Times New Roman" w:hAnsi="Times New Roman" w:cs="Times New Roman"/>
          <w:sz w:val="28"/>
          <w:szCs w:val="28"/>
        </w:rPr>
        <w:t>_________________________________</w:t>
      </w:r>
      <w:r w:rsidR="007F24CE">
        <w:rPr>
          <w:rFonts w:ascii="Times New Roman" w:hAnsi="Times New Roman" w:cs="Times New Roman"/>
          <w:sz w:val="28"/>
          <w:szCs w:val="28"/>
        </w:rPr>
        <w:t xml:space="preserve"> _______________________________________________</w:t>
      </w:r>
      <w:proofErr w:type="gramStart"/>
      <w:r w:rsidR="007F24CE">
        <w:rPr>
          <w:rFonts w:ascii="Times New Roman" w:hAnsi="Times New Roman" w:cs="Times New Roman"/>
          <w:sz w:val="28"/>
          <w:szCs w:val="28"/>
        </w:rPr>
        <w:t>_(</w:t>
      </w:r>
      <w:proofErr w:type="gramEnd"/>
      <w:r w:rsidR="007F24CE">
        <w:rPr>
          <w:rFonts w:ascii="Times New Roman" w:hAnsi="Times New Roman" w:cs="Times New Roman"/>
          <w:sz w:val="28"/>
          <w:szCs w:val="28"/>
        </w:rPr>
        <w:t>ФИО, должность</w:t>
      </w:r>
      <w:r w:rsidR="000A6ED1">
        <w:rPr>
          <w:rFonts w:ascii="Times New Roman" w:hAnsi="Times New Roman" w:cs="Times New Roman"/>
          <w:sz w:val="28"/>
          <w:szCs w:val="28"/>
        </w:rPr>
        <w:t>, контакты</w:t>
      </w:r>
      <w:r w:rsidR="007F24CE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4AB19B7" w14:textId="77777777" w:rsidR="008B00B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 Все приложения и дополнительные соглашения к Договору являются его неотъемлемыми частями.</w:t>
      </w:r>
    </w:p>
    <w:p w14:paraId="33064451" w14:textId="77777777" w:rsidR="008B00B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Неотъемлемыми частями Договора являются:</w:t>
      </w:r>
    </w:p>
    <w:p w14:paraId="1277B22B" w14:textId="77777777" w:rsidR="008B00B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7.10.1. Приложение 1 – Заявление о выплате финансовой поддержки;</w:t>
      </w:r>
    </w:p>
    <w:p w14:paraId="14FACDD3" w14:textId="77777777" w:rsidR="008B00B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7.10.2. Приложение 2 – План-график выплаты финансовой поддержки;</w:t>
      </w:r>
    </w:p>
    <w:p w14:paraId="74B6E5F3" w14:textId="77777777" w:rsidR="008B00B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7.10.3. Приложение 3 - Значения показателей </w:t>
      </w:r>
      <w:r w:rsidRPr="00CF3A13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CF3A13">
        <w:rPr>
          <w:rFonts w:ascii="Times New Roman" w:hAnsi="Times New Roman" w:cs="Times New Roman"/>
          <w:sz w:val="28"/>
          <w:szCs w:val="28"/>
        </w:rPr>
        <w:t xml:space="preserve">использования </w:t>
      </w:r>
      <w:r>
        <w:rPr>
          <w:rFonts w:ascii="Times New Roman" w:hAnsi="Times New Roman" w:cs="Times New Roman"/>
          <w:sz w:val="28"/>
          <w:szCs w:val="28"/>
        </w:rPr>
        <w:t>финансовой поддержки;</w:t>
      </w:r>
    </w:p>
    <w:p w14:paraId="27A0945D" w14:textId="77777777" w:rsidR="008B00BC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7.10.4. Приложение 4 – Форма отчета о достижении показателей </w:t>
      </w:r>
      <w:r w:rsidRPr="00CF3A13">
        <w:rPr>
          <w:rFonts w:ascii="Times New Roman" w:hAnsi="Times New Roman" w:cs="Times New Roman"/>
          <w:sz w:val="28"/>
          <w:szCs w:val="28"/>
        </w:rPr>
        <w:t xml:space="preserve">результативности </w:t>
      </w:r>
      <w:r w:rsidR="00CF3A13" w:rsidRPr="00CF3A13">
        <w:rPr>
          <w:rFonts w:ascii="Times New Roman" w:hAnsi="Times New Roman" w:cs="Times New Roman"/>
          <w:sz w:val="28"/>
          <w:szCs w:val="28"/>
        </w:rPr>
        <w:t>использования</w:t>
      </w:r>
      <w:r>
        <w:rPr>
          <w:rFonts w:ascii="Times New Roman" w:hAnsi="Times New Roman" w:cs="Times New Roman"/>
          <w:sz w:val="28"/>
          <w:szCs w:val="28"/>
        </w:rPr>
        <w:t xml:space="preserve"> финансовой поддержки</w:t>
      </w:r>
      <w:r w:rsidR="00647F92">
        <w:rPr>
          <w:rFonts w:ascii="Times New Roman" w:hAnsi="Times New Roman" w:cs="Times New Roman"/>
          <w:sz w:val="28"/>
          <w:szCs w:val="28"/>
        </w:rPr>
        <w:t>.</w:t>
      </w:r>
    </w:p>
    <w:p w14:paraId="56687BA4" w14:textId="77777777" w:rsidR="008B00BC" w:rsidRPr="004B7603" w:rsidRDefault="008B00BC" w:rsidP="008B00BC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16"/>
          <w:szCs w:val="16"/>
        </w:rPr>
      </w:pPr>
    </w:p>
    <w:p w14:paraId="015C23D7" w14:textId="77777777" w:rsidR="008B00BC" w:rsidRPr="004B7603" w:rsidRDefault="008B00BC" w:rsidP="008B00BC">
      <w:pPr>
        <w:pStyle w:val="ConsPlusNormal"/>
        <w:ind w:firstLine="567"/>
        <w:jc w:val="center"/>
        <w:outlineLvl w:val="1"/>
        <w:rPr>
          <w:rFonts w:ascii="Times New Roman" w:hAnsi="Times New Roman" w:cs="Times New Roman"/>
          <w:sz w:val="16"/>
          <w:szCs w:val="16"/>
        </w:rPr>
      </w:pPr>
      <w:bookmarkStart w:id="56" w:name="P411"/>
      <w:bookmarkEnd w:id="56"/>
      <w:r w:rsidRPr="00302AB9">
        <w:rPr>
          <w:rFonts w:ascii="Times New Roman" w:hAnsi="Times New Roman" w:cs="Times New Roman"/>
          <w:sz w:val="28"/>
          <w:szCs w:val="28"/>
        </w:rPr>
        <w:t>VIII. Платежные реквизиты Сторон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908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17"/>
        <w:gridCol w:w="4348"/>
        <w:gridCol w:w="17"/>
      </w:tblGrid>
      <w:tr w:rsidR="008B00BC" w:rsidRPr="00302AB9" w14:paraId="28C1A4CC" w14:textId="77777777" w:rsidTr="00F7558D">
        <w:tc>
          <w:tcPr>
            <w:tcW w:w="4723" w:type="dxa"/>
            <w:gridSpan w:val="2"/>
          </w:tcPr>
          <w:p w14:paraId="46D799BD" w14:textId="77777777" w:rsidR="008B00BC" w:rsidRPr="00302AB9" w:rsidRDefault="008B00BC" w:rsidP="007F24CE">
            <w:pPr>
              <w:pStyle w:val="ConsPlusNonformat"/>
              <w:ind w:firstLine="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Фонд развития Ханты-Мансийского автономного округа – Югры </w:t>
            </w:r>
          </w:p>
        </w:tc>
        <w:tc>
          <w:tcPr>
            <w:tcW w:w="4365" w:type="dxa"/>
            <w:gridSpan w:val="2"/>
          </w:tcPr>
          <w:p w14:paraId="5831CF10" w14:textId="77777777" w:rsidR="008B00BC" w:rsidRDefault="008B00BC" w:rsidP="007F24CE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Инвестора</w:t>
            </w:r>
          </w:p>
          <w:p w14:paraId="09E1713B" w14:textId="77777777" w:rsidR="008B00BC" w:rsidRPr="00302AB9" w:rsidRDefault="008B00BC" w:rsidP="007F24CE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B00BC" w:rsidRPr="00302AB9" w14:paraId="38F41E07" w14:textId="77777777" w:rsidTr="00F7558D">
        <w:tc>
          <w:tcPr>
            <w:tcW w:w="4723" w:type="dxa"/>
            <w:gridSpan w:val="2"/>
          </w:tcPr>
          <w:p w14:paraId="27DC0113" w14:textId="77777777" w:rsidR="008B00BC" w:rsidRPr="00302AB9" w:rsidRDefault="008B00BC" w:rsidP="007F24CE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8" w:history="1">
              <w:r w:rsidRPr="00302AB9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  <w:tc>
          <w:tcPr>
            <w:tcW w:w="4365" w:type="dxa"/>
            <w:gridSpan w:val="2"/>
          </w:tcPr>
          <w:p w14:paraId="3E21FD02" w14:textId="77777777" w:rsidR="008B00BC" w:rsidRPr="00302AB9" w:rsidRDefault="008B00BC" w:rsidP="007F24CE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 xml:space="preserve">ОГРН, </w:t>
            </w:r>
            <w:hyperlink r:id="rId9" w:history="1">
              <w:r w:rsidRPr="00302AB9">
                <w:rPr>
                  <w:rFonts w:ascii="Times New Roman" w:hAnsi="Times New Roman" w:cs="Times New Roman"/>
                  <w:sz w:val="28"/>
                  <w:szCs w:val="28"/>
                </w:rPr>
                <w:t>ОКТМО</w:t>
              </w:r>
            </w:hyperlink>
          </w:p>
        </w:tc>
      </w:tr>
      <w:tr w:rsidR="008B00BC" w:rsidRPr="00302AB9" w14:paraId="3C264891" w14:textId="77777777" w:rsidTr="00F7558D">
        <w:tc>
          <w:tcPr>
            <w:tcW w:w="4723" w:type="dxa"/>
            <w:gridSpan w:val="2"/>
          </w:tcPr>
          <w:p w14:paraId="0830C664" w14:textId="77777777" w:rsidR="008B00BC" w:rsidRPr="00302AB9" w:rsidRDefault="008B00BC" w:rsidP="007F24CE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  <w:tc>
          <w:tcPr>
            <w:tcW w:w="4365" w:type="dxa"/>
            <w:gridSpan w:val="2"/>
          </w:tcPr>
          <w:p w14:paraId="5237A79E" w14:textId="77777777" w:rsidR="008B00BC" w:rsidRPr="00302AB9" w:rsidRDefault="008B00BC" w:rsidP="007F24CE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Место нахождения:</w:t>
            </w:r>
          </w:p>
        </w:tc>
      </w:tr>
      <w:tr w:rsidR="008B00BC" w:rsidRPr="00302AB9" w14:paraId="75483B37" w14:textId="77777777" w:rsidTr="00F7558D">
        <w:tc>
          <w:tcPr>
            <w:tcW w:w="4723" w:type="dxa"/>
            <w:gridSpan w:val="2"/>
          </w:tcPr>
          <w:p w14:paraId="23BAB94C" w14:textId="77777777" w:rsidR="008B00BC" w:rsidRPr="00302AB9" w:rsidRDefault="008B00BC" w:rsidP="007F24CE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  <w:tc>
          <w:tcPr>
            <w:tcW w:w="4365" w:type="dxa"/>
            <w:gridSpan w:val="2"/>
          </w:tcPr>
          <w:p w14:paraId="4D634B2F" w14:textId="77777777" w:rsidR="008B00BC" w:rsidRPr="00302AB9" w:rsidRDefault="008B00BC" w:rsidP="007F24CE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ИНН/КПП</w:t>
            </w:r>
          </w:p>
        </w:tc>
      </w:tr>
      <w:tr w:rsidR="008B00BC" w:rsidRPr="00302AB9" w14:paraId="103B0E2E" w14:textId="77777777" w:rsidTr="00F7558D">
        <w:tc>
          <w:tcPr>
            <w:tcW w:w="4723" w:type="dxa"/>
            <w:gridSpan w:val="2"/>
          </w:tcPr>
          <w:p w14:paraId="6F149175" w14:textId="77777777" w:rsidR="008B00BC" w:rsidRPr="004B7603" w:rsidRDefault="008B00BC" w:rsidP="007F24CE">
            <w:pPr>
              <w:pStyle w:val="ConsPlusNormal"/>
              <w:ind w:firstLine="5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7603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  <w:tc>
          <w:tcPr>
            <w:tcW w:w="4365" w:type="dxa"/>
            <w:gridSpan w:val="2"/>
          </w:tcPr>
          <w:p w14:paraId="031D25AD" w14:textId="77777777" w:rsidR="008B00BC" w:rsidRPr="004B7603" w:rsidRDefault="008B00BC" w:rsidP="007F24CE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7603">
              <w:rPr>
                <w:rFonts w:ascii="Times New Roman" w:hAnsi="Times New Roman" w:cs="Times New Roman"/>
                <w:sz w:val="26"/>
                <w:szCs w:val="26"/>
              </w:rPr>
              <w:t>Платежные реквизиты:</w:t>
            </w:r>
          </w:p>
        </w:tc>
      </w:tr>
      <w:tr w:rsidR="008B00BC" w:rsidRPr="00302AB9" w14:paraId="5FB113B8" w14:textId="77777777" w:rsidTr="00F7558D">
        <w:tc>
          <w:tcPr>
            <w:tcW w:w="4723" w:type="dxa"/>
            <w:gridSpan w:val="2"/>
          </w:tcPr>
          <w:p w14:paraId="449BB442" w14:textId="77777777" w:rsidR="008B00BC" w:rsidRPr="004B7603" w:rsidRDefault="008B00BC" w:rsidP="007F24CE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7603">
              <w:rPr>
                <w:rFonts w:ascii="Times New Roman" w:hAnsi="Times New Roman" w:cs="Times New Roman"/>
                <w:sz w:val="26"/>
                <w:szCs w:val="26"/>
              </w:rPr>
              <w:t>Наименование учреждения Банка России, БИК</w:t>
            </w:r>
          </w:p>
          <w:p w14:paraId="245F25A4" w14:textId="77777777" w:rsidR="008B00BC" w:rsidRPr="004B7603" w:rsidRDefault="008B00BC" w:rsidP="007F24CE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7603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  <w:p w14:paraId="7133BA00" w14:textId="77777777" w:rsidR="008B00BC" w:rsidRPr="004B7603" w:rsidRDefault="008B00BC" w:rsidP="007F24CE">
            <w:pPr>
              <w:pStyle w:val="ConsPlusNormal"/>
              <w:ind w:firstLine="5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7603">
              <w:rPr>
                <w:rFonts w:ascii="Times New Roman" w:hAnsi="Times New Roman" w:cs="Times New Roman"/>
                <w:sz w:val="26"/>
                <w:szCs w:val="26"/>
              </w:rPr>
              <w:t xml:space="preserve">Лицевой счет </w:t>
            </w:r>
          </w:p>
        </w:tc>
        <w:tc>
          <w:tcPr>
            <w:tcW w:w="4365" w:type="dxa"/>
            <w:gridSpan w:val="2"/>
          </w:tcPr>
          <w:p w14:paraId="68737F65" w14:textId="77777777" w:rsidR="008B00BC" w:rsidRPr="004B7603" w:rsidRDefault="008B00BC" w:rsidP="007F24CE">
            <w:pPr>
              <w:pStyle w:val="ConsPlusNormal"/>
              <w:ind w:left="-4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7603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учреждения Банка России, БИК, </w:t>
            </w:r>
          </w:p>
          <w:p w14:paraId="31EB2706" w14:textId="77777777" w:rsidR="008B00BC" w:rsidRPr="004B7603" w:rsidRDefault="008B00BC" w:rsidP="007F24CE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7603">
              <w:rPr>
                <w:rFonts w:ascii="Times New Roman" w:hAnsi="Times New Roman" w:cs="Times New Roman"/>
                <w:sz w:val="26"/>
                <w:szCs w:val="26"/>
              </w:rPr>
              <w:t>Расчетный счет</w:t>
            </w:r>
          </w:p>
          <w:p w14:paraId="2544E926" w14:textId="77777777" w:rsidR="008B00BC" w:rsidRPr="004B7603" w:rsidRDefault="008B00BC" w:rsidP="007F24CE">
            <w:pPr>
              <w:pStyle w:val="ConsPlusNormal"/>
              <w:ind w:hanging="40"/>
              <w:jc w:val="both"/>
              <w:outlineLvl w:val="1"/>
              <w:rPr>
                <w:rFonts w:ascii="Times New Roman" w:hAnsi="Times New Roman" w:cs="Times New Roman"/>
                <w:sz w:val="26"/>
                <w:szCs w:val="26"/>
              </w:rPr>
            </w:pPr>
            <w:r w:rsidRPr="004B7603">
              <w:rPr>
                <w:rFonts w:ascii="Times New Roman" w:hAnsi="Times New Roman" w:cs="Times New Roman"/>
                <w:sz w:val="26"/>
                <w:szCs w:val="26"/>
              </w:rPr>
              <w:t xml:space="preserve">Лицевой счет </w:t>
            </w:r>
          </w:p>
        </w:tc>
      </w:tr>
      <w:tr w:rsidR="00F7558D" w:rsidRPr="00302AB9" w14:paraId="7D92288D" w14:textId="77777777" w:rsidTr="00F75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</w:trPr>
        <w:tc>
          <w:tcPr>
            <w:tcW w:w="9071" w:type="dxa"/>
            <w:gridSpan w:val="3"/>
          </w:tcPr>
          <w:p w14:paraId="274E6D89" w14:textId="77777777" w:rsidR="00F7558D" w:rsidRDefault="00F7558D" w:rsidP="00F755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06CCE5A2" w14:textId="77777777" w:rsidR="00F7558D" w:rsidRPr="00302AB9" w:rsidRDefault="00F7558D" w:rsidP="00F7558D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302AB9">
              <w:rPr>
                <w:rFonts w:ascii="Times New Roman" w:hAnsi="Times New Roman" w:cs="Times New Roman"/>
                <w:sz w:val="28"/>
                <w:szCs w:val="28"/>
              </w:rPr>
              <w:t>IX. Подписи Сторон</w:t>
            </w:r>
          </w:p>
        </w:tc>
      </w:tr>
      <w:tr w:rsidR="008B00BC" w:rsidRPr="00302AB9" w14:paraId="44B7C42D" w14:textId="77777777" w:rsidTr="00F7558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7" w:type="dxa"/>
        </w:trPr>
        <w:tc>
          <w:tcPr>
            <w:tcW w:w="4706" w:type="dxa"/>
          </w:tcPr>
          <w:p w14:paraId="6B2AABF8" w14:textId="77777777" w:rsidR="004036D6" w:rsidRPr="00420773" w:rsidRDefault="004036D6" w:rsidP="007F24CE">
            <w:pPr>
              <w:pStyle w:val="ConsPlusNormal"/>
              <w:pBdr>
                <w:bottom w:val="single" w:sz="12" w:space="1" w:color="auto"/>
              </w:pBdr>
              <w:outlineLvl w:val="1"/>
              <w:rPr>
                <w:rFonts w:ascii="Times New Roman" w:hAnsi="Times New Roman" w:cs="Times New Roman"/>
              </w:rPr>
            </w:pPr>
          </w:p>
          <w:p w14:paraId="5F1447F2" w14:textId="77777777" w:rsidR="004036D6" w:rsidRPr="00420773" w:rsidRDefault="004036D6" w:rsidP="007F24C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20773">
              <w:rPr>
                <w:rFonts w:ascii="Times New Roman" w:hAnsi="Times New Roman" w:cs="Times New Roman"/>
              </w:rPr>
              <w:t>(должность)</w:t>
            </w:r>
          </w:p>
          <w:p w14:paraId="2818FCB0" w14:textId="77777777" w:rsidR="008B00BC" w:rsidRPr="00420773" w:rsidRDefault="008B00BC" w:rsidP="007F24C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20773">
              <w:rPr>
                <w:rFonts w:ascii="Times New Roman" w:hAnsi="Times New Roman" w:cs="Times New Roman"/>
              </w:rPr>
              <w:t>___________/_________________</w:t>
            </w:r>
          </w:p>
          <w:p w14:paraId="61A2A362" w14:textId="77777777" w:rsidR="008B00BC" w:rsidRPr="004036D6" w:rsidRDefault="008B00BC" w:rsidP="007F24C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20773">
              <w:rPr>
                <w:rFonts w:ascii="Times New Roman" w:hAnsi="Times New Roman" w:cs="Times New Roman"/>
              </w:rPr>
              <w:t xml:space="preserve"> </w:t>
            </w:r>
            <w:r w:rsidRPr="004036D6">
              <w:rPr>
                <w:rFonts w:ascii="Times New Roman" w:hAnsi="Times New Roman" w:cs="Times New Roman"/>
              </w:rPr>
              <w:t>(</w:t>
            </w:r>
            <w:proofErr w:type="gramStart"/>
            <w:r w:rsidRPr="004036D6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4036D6">
              <w:rPr>
                <w:rFonts w:ascii="Times New Roman" w:hAnsi="Times New Roman" w:cs="Times New Roman"/>
              </w:rPr>
              <w:t xml:space="preserve">                               (ФИО)</w:t>
            </w:r>
          </w:p>
          <w:p w14:paraId="3762D054" w14:textId="77777777" w:rsidR="004036D6" w:rsidRPr="000B54EB" w:rsidRDefault="004036D6" w:rsidP="007F24CE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8727D9">
              <w:rPr>
                <w:rFonts w:ascii="Times New Roman" w:hAnsi="Times New Roman" w:cs="Times New Roman"/>
              </w:rPr>
              <w:t xml:space="preserve">                                М.П</w:t>
            </w:r>
            <w:r w:rsidRPr="00D431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5" w:type="dxa"/>
            <w:gridSpan w:val="2"/>
          </w:tcPr>
          <w:p w14:paraId="64DEE54E" w14:textId="77777777" w:rsidR="004036D6" w:rsidRPr="00664EB2" w:rsidRDefault="004036D6" w:rsidP="004036D6">
            <w:pPr>
              <w:pStyle w:val="ConsPlusNormal"/>
              <w:pBdr>
                <w:bottom w:val="single" w:sz="12" w:space="1" w:color="auto"/>
              </w:pBdr>
              <w:outlineLvl w:val="1"/>
              <w:rPr>
                <w:rFonts w:ascii="Times New Roman" w:hAnsi="Times New Roman" w:cs="Times New Roman"/>
              </w:rPr>
            </w:pPr>
          </w:p>
          <w:p w14:paraId="560FC36B" w14:textId="77777777" w:rsidR="004036D6" w:rsidRPr="00664EB2" w:rsidRDefault="004036D6" w:rsidP="004036D6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664EB2">
              <w:rPr>
                <w:rFonts w:ascii="Times New Roman" w:hAnsi="Times New Roman" w:cs="Times New Roman"/>
              </w:rPr>
              <w:t>(должность)</w:t>
            </w:r>
          </w:p>
          <w:p w14:paraId="35C8B0CB" w14:textId="77777777" w:rsidR="008B00BC" w:rsidRPr="00420773" w:rsidRDefault="008B00BC" w:rsidP="007F24C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420773">
              <w:rPr>
                <w:rFonts w:ascii="Times New Roman" w:hAnsi="Times New Roman" w:cs="Times New Roman"/>
              </w:rPr>
              <w:t>___________/_______________</w:t>
            </w:r>
            <w:r w:rsidR="004036D6">
              <w:rPr>
                <w:rFonts w:ascii="Times New Roman" w:hAnsi="Times New Roman" w:cs="Times New Roman"/>
              </w:rPr>
              <w:t>_______</w:t>
            </w:r>
            <w:r w:rsidRPr="00420773">
              <w:rPr>
                <w:rFonts w:ascii="Times New Roman" w:hAnsi="Times New Roman" w:cs="Times New Roman"/>
              </w:rPr>
              <w:t>_</w:t>
            </w:r>
          </w:p>
          <w:p w14:paraId="6F333C2D" w14:textId="77777777" w:rsidR="008B00BC" w:rsidRDefault="008B00BC" w:rsidP="007F24C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420773">
              <w:rPr>
                <w:rFonts w:ascii="Times New Roman" w:hAnsi="Times New Roman" w:cs="Times New Roman"/>
              </w:rPr>
              <w:t xml:space="preserve"> </w:t>
            </w:r>
            <w:r w:rsidRPr="004036D6">
              <w:rPr>
                <w:rFonts w:ascii="Times New Roman" w:hAnsi="Times New Roman" w:cs="Times New Roman"/>
              </w:rPr>
              <w:t>(</w:t>
            </w:r>
            <w:proofErr w:type="gramStart"/>
            <w:r w:rsidRPr="004036D6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4036D6">
              <w:rPr>
                <w:rFonts w:ascii="Times New Roman" w:hAnsi="Times New Roman" w:cs="Times New Roman"/>
              </w:rPr>
              <w:t xml:space="preserve">                               (ФИО)</w:t>
            </w:r>
          </w:p>
          <w:p w14:paraId="1B9881C9" w14:textId="77777777" w:rsidR="004036D6" w:rsidRPr="004036D6" w:rsidRDefault="004036D6" w:rsidP="007F24CE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М.П.</w:t>
            </w:r>
          </w:p>
        </w:tc>
      </w:tr>
    </w:tbl>
    <w:p w14:paraId="58EDC91D" w14:textId="77777777" w:rsidR="008B00BC" w:rsidRDefault="008B00BC" w:rsidP="008B00BC">
      <w:pPr>
        <w:jc w:val="center"/>
        <w:rPr>
          <w:b/>
          <w:sz w:val="28"/>
          <w:szCs w:val="28"/>
        </w:rPr>
        <w:sectPr w:rsidR="008B00BC" w:rsidSect="000B541E">
          <w:headerReference w:type="default" r:id="rId10"/>
          <w:footerReference w:type="default" r:id="rId11"/>
          <w:headerReference w:type="first" r:id="rId12"/>
          <w:footnotePr>
            <w:numRestart w:val="eachSect"/>
          </w:footnotePr>
          <w:pgSz w:w="11905" w:h="16838" w:code="9"/>
          <w:pgMar w:top="993" w:right="1276" w:bottom="1134" w:left="1559" w:header="425" w:footer="358" w:gutter="0"/>
          <w:pgNumType w:chapStyle="1"/>
          <w:cols w:space="720"/>
          <w:titlePg/>
          <w:docGrid w:linePitch="299"/>
        </w:sectPr>
      </w:pPr>
    </w:p>
    <w:p w14:paraId="3549446A" w14:textId="77777777" w:rsidR="008B00BC" w:rsidRPr="00DD3813" w:rsidRDefault="008B00BC" w:rsidP="008B00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</w:rPr>
      </w:pPr>
      <w:r w:rsidRPr="00DD3813">
        <w:rPr>
          <w:rFonts w:ascii="Times New Roman" w:hAnsi="Times New Roman" w:cs="Times New Roman"/>
          <w:sz w:val="28"/>
          <w:szCs w:val="24"/>
        </w:rPr>
        <w:lastRenderedPageBreak/>
        <w:t>Приложение 1</w:t>
      </w:r>
    </w:p>
    <w:p w14:paraId="56D2590B" w14:textId="77777777" w:rsidR="008B00BC" w:rsidRPr="00DD3813" w:rsidRDefault="008B00BC" w:rsidP="008B00BC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DD3813">
        <w:rPr>
          <w:rFonts w:ascii="Times New Roman" w:hAnsi="Times New Roman" w:cs="Times New Roman"/>
          <w:sz w:val="28"/>
          <w:szCs w:val="24"/>
        </w:rPr>
        <w:t xml:space="preserve">к </w:t>
      </w:r>
      <w:r w:rsidR="007132B4" w:rsidRPr="00DD3813">
        <w:rPr>
          <w:rFonts w:ascii="Times New Roman" w:hAnsi="Times New Roman" w:cs="Times New Roman"/>
          <w:sz w:val="28"/>
          <w:szCs w:val="24"/>
        </w:rPr>
        <w:t>Д</w:t>
      </w:r>
      <w:r w:rsidRPr="00DD3813">
        <w:rPr>
          <w:rFonts w:ascii="Times New Roman" w:hAnsi="Times New Roman" w:cs="Times New Roman"/>
          <w:sz w:val="28"/>
          <w:szCs w:val="24"/>
        </w:rPr>
        <w:t>оговор</w:t>
      </w:r>
      <w:r w:rsidR="007132B4" w:rsidRPr="00DD3813">
        <w:rPr>
          <w:rFonts w:ascii="Times New Roman" w:hAnsi="Times New Roman" w:cs="Times New Roman"/>
          <w:sz w:val="28"/>
          <w:szCs w:val="24"/>
        </w:rPr>
        <w:t>у</w:t>
      </w:r>
      <w:r w:rsidRPr="00DD3813">
        <w:rPr>
          <w:rFonts w:ascii="Times New Roman" w:hAnsi="Times New Roman" w:cs="Times New Roman"/>
          <w:sz w:val="28"/>
          <w:szCs w:val="24"/>
        </w:rPr>
        <w:t xml:space="preserve"> о предоставлении </w:t>
      </w:r>
    </w:p>
    <w:p w14:paraId="5EAEE039" w14:textId="77777777" w:rsidR="008B00BC" w:rsidRPr="00DD3813" w:rsidRDefault="008B00BC" w:rsidP="008B00BC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DD3813">
        <w:rPr>
          <w:rFonts w:ascii="Times New Roman" w:hAnsi="Times New Roman" w:cs="Times New Roman"/>
          <w:sz w:val="28"/>
          <w:szCs w:val="24"/>
        </w:rPr>
        <w:t>финансовой поддержки</w:t>
      </w:r>
      <w:r w:rsidR="007132B4" w:rsidRPr="00DD3813">
        <w:rPr>
          <w:rFonts w:ascii="Times New Roman" w:hAnsi="Times New Roman" w:cs="Times New Roman"/>
          <w:sz w:val="28"/>
          <w:szCs w:val="24"/>
        </w:rPr>
        <w:t xml:space="preserve"> от «____» _________20__г. № ___</w:t>
      </w:r>
    </w:p>
    <w:p w14:paraId="75DCD3C1" w14:textId="77777777" w:rsidR="008B00BC" w:rsidRDefault="008B00BC" w:rsidP="008B00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33B48647" w14:textId="77777777" w:rsidR="008B00BC" w:rsidRDefault="008B00BC" w:rsidP="008B00B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14:paraId="2F9032AD" w14:textId="77777777" w:rsidR="00FB5494" w:rsidRDefault="00FB5494" w:rsidP="008B00BC">
      <w:pPr>
        <w:jc w:val="right"/>
        <w:rPr>
          <w:rFonts w:ascii="PT Astra Serif" w:hAnsi="PT Astra Serif"/>
          <w:noProof/>
          <w:color w:val="000000"/>
          <w:sz w:val="28"/>
          <w:szCs w:val="28"/>
        </w:rPr>
      </w:pPr>
      <w:r>
        <w:rPr>
          <w:rFonts w:ascii="PT Astra Serif" w:hAnsi="PT Astra Serif"/>
          <w:noProof/>
          <w:color w:val="000000"/>
          <w:sz w:val="28"/>
          <w:szCs w:val="28"/>
        </w:rPr>
        <w:t>Генеральному д</w:t>
      </w:r>
      <w:r w:rsidR="008B00BC" w:rsidRPr="003C3602">
        <w:rPr>
          <w:rFonts w:ascii="PT Astra Serif" w:hAnsi="PT Astra Serif"/>
          <w:noProof/>
          <w:color w:val="000000"/>
          <w:sz w:val="28"/>
          <w:szCs w:val="28"/>
        </w:rPr>
        <w:t>иректору</w:t>
      </w:r>
    </w:p>
    <w:p w14:paraId="49F4EB5E" w14:textId="77777777" w:rsidR="00420773" w:rsidRDefault="008B00BC" w:rsidP="008B00BC">
      <w:pPr>
        <w:jc w:val="right"/>
        <w:rPr>
          <w:rFonts w:ascii="PT Astra Serif" w:hAnsi="PT Astra Serif"/>
          <w:noProof/>
          <w:color w:val="000000"/>
          <w:sz w:val="28"/>
          <w:szCs w:val="28"/>
        </w:rPr>
      </w:pPr>
      <w:r w:rsidRPr="003C3602">
        <w:rPr>
          <w:rFonts w:ascii="PT Astra Serif" w:hAnsi="PT Astra Serif"/>
          <w:noProof/>
          <w:color w:val="000000"/>
          <w:sz w:val="28"/>
          <w:szCs w:val="28"/>
        </w:rPr>
        <w:t xml:space="preserve"> </w:t>
      </w:r>
      <w:r>
        <w:rPr>
          <w:rFonts w:ascii="PT Astra Serif" w:hAnsi="PT Astra Serif"/>
          <w:noProof/>
          <w:color w:val="000000"/>
          <w:sz w:val="28"/>
          <w:szCs w:val="28"/>
        </w:rPr>
        <w:t>Фонда развития</w:t>
      </w:r>
      <w:r w:rsidR="008A7143">
        <w:rPr>
          <w:rFonts w:ascii="PT Astra Serif" w:hAnsi="PT Astra Serif"/>
          <w:noProof/>
          <w:color w:val="000000"/>
          <w:sz w:val="28"/>
          <w:szCs w:val="28"/>
        </w:rPr>
        <w:t xml:space="preserve"> </w:t>
      </w:r>
    </w:p>
    <w:p w14:paraId="53F64ACA" w14:textId="77777777" w:rsidR="00420773" w:rsidRDefault="008A7143" w:rsidP="008B00BC">
      <w:pPr>
        <w:jc w:val="right"/>
        <w:rPr>
          <w:rFonts w:ascii="PT Astra Serif" w:hAnsi="PT Astra Serif"/>
          <w:noProof/>
          <w:color w:val="000000"/>
          <w:sz w:val="28"/>
          <w:szCs w:val="28"/>
        </w:rPr>
      </w:pPr>
      <w:r>
        <w:rPr>
          <w:rFonts w:ascii="PT Astra Serif" w:hAnsi="PT Astra Serif"/>
          <w:noProof/>
          <w:color w:val="000000"/>
          <w:sz w:val="28"/>
          <w:szCs w:val="28"/>
        </w:rPr>
        <w:t>Ханты-Мансийского автономного</w:t>
      </w:r>
    </w:p>
    <w:p w14:paraId="2AA018D3" w14:textId="77777777" w:rsidR="008B00BC" w:rsidRPr="003C3602" w:rsidRDefault="008A7143" w:rsidP="008B00BC">
      <w:pPr>
        <w:jc w:val="right"/>
        <w:rPr>
          <w:rFonts w:ascii="PT Astra Serif" w:hAnsi="PT Astra Serif"/>
          <w:noProof/>
          <w:color w:val="000000"/>
          <w:sz w:val="28"/>
          <w:szCs w:val="28"/>
        </w:rPr>
      </w:pPr>
      <w:r>
        <w:rPr>
          <w:rFonts w:ascii="PT Astra Serif" w:hAnsi="PT Astra Serif"/>
          <w:noProof/>
          <w:color w:val="000000"/>
          <w:sz w:val="28"/>
          <w:szCs w:val="28"/>
        </w:rPr>
        <w:t xml:space="preserve"> округа </w:t>
      </w:r>
      <w:r w:rsidR="00420773">
        <w:rPr>
          <w:rFonts w:ascii="PT Astra Serif" w:hAnsi="PT Astra Serif"/>
          <w:noProof/>
          <w:color w:val="000000"/>
          <w:sz w:val="28"/>
          <w:szCs w:val="28"/>
        </w:rPr>
        <w:t xml:space="preserve">– </w:t>
      </w:r>
      <w:r w:rsidR="008B00BC">
        <w:rPr>
          <w:rFonts w:ascii="PT Astra Serif" w:hAnsi="PT Astra Serif"/>
          <w:noProof/>
          <w:color w:val="000000"/>
          <w:sz w:val="28"/>
          <w:szCs w:val="28"/>
        </w:rPr>
        <w:t>Югры</w:t>
      </w:r>
    </w:p>
    <w:p w14:paraId="5AE530A4" w14:textId="77777777" w:rsidR="008B00BC" w:rsidRDefault="00420773" w:rsidP="008B00BC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8B00BC">
        <w:rPr>
          <w:sz w:val="24"/>
          <w:szCs w:val="24"/>
        </w:rPr>
        <w:t>___________________</w:t>
      </w:r>
    </w:p>
    <w:p w14:paraId="2587E330" w14:textId="77777777" w:rsidR="00420773" w:rsidRDefault="00420773" w:rsidP="007D621D">
      <w:pPr>
        <w:jc w:val="right"/>
      </w:pPr>
      <w:r>
        <w:rPr>
          <w:sz w:val="24"/>
          <w:szCs w:val="24"/>
        </w:rPr>
        <w:t>______________________</w:t>
      </w:r>
    </w:p>
    <w:p w14:paraId="69237995" w14:textId="77777777" w:rsidR="00420773" w:rsidRPr="007D621D" w:rsidRDefault="00420773" w:rsidP="00420773">
      <w:pPr>
        <w:jc w:val="right"/>
        <w:rPr>
          <w:szCs w:val="24"/>
        </w:rPr>
      </w:pPr>
      <w:r w:rsidRPr="007D621D">
        <w:rPr>
          <w:szCs w:val="24"/>
        </w:rPr>
        <w:t>(Ф</w:t>
      </w:r>
      <w:r w:rsidR="00122A42">
        <w:rPr>
          <w:szCs w:val="24"/>
        </w:rPr>
        <w:t>ИО</w:t>
      </w:r>
      <w:r w:rsidRPr="007D621D">
        <w:rPr>
          <w:szCs w:val="24"/>
        </w:rPr>
        <w:t>, должность</w:t>
      </w:r>
      <w:r w:rsidR="007D621D" w:rsidRPr="007D621D">
        <w:rPr>
          <w:szCs w:val="24"/>
        </w:rPr>
        <w:t>, наименование Инвестора)</w:t>
      </w:r>
    </w:p>
    <w:p w14:paraId="10FC3E78" w14:textId="77777777" w:rsidR="008B00BC" w:rsidRPr="007D621D" w:rsidRDefault="008B00BC" w:rsidP="008B00BC">
      <w:pPr>
        <w:jc w:val="both"/>
        <w:rPr>
          <w:sz w:val="22"/>
          <w:szCs w:val="24"/>
        </w:rPr>
      </w:pPr>
    </w:p>
    <w:p w14:paraId="37F5464E" w14:textId="77777777" w:rsidR="008B00BC" w:rsidRDefault="008B00BC" w:rsidP="008B00BC">
      <w:pPr>
        <w:pStyle w:val="a4"/>
        <w:autoSpaceDE w:val="0"/>
        <w:autoSpaceDN w:val="0"/>
        <w:adjustRightInd w:val="0"/>
        <w:spacing w:line="276" w:lineRule="auto"/>
        <w:ind w:left="0"/>
        <w:jc w:val="center"/>
        <w:rPr>
          <w:rFonts w:eastAsia="Times New Roman"/>
        </w:rPr>
      </w:pPr>
    </w:p>
    <w:p w14:paraId="5796E777" w14:textId="77777777" w:rsidR="008B00BC" w:rsidRPr="008060B2" w:rsidRDefault="008B00BC" w:rsidP="008B00BC">
      <w:pPr>
        <w:pStyle w:val="a4"/>
        <w:autoSpaceDE w:val="0"/>
        <w:autoSpaceDN w:val="0"/>
        <w:adjustRightInd w:val="0"/>
        <w:spacing w:line="276" w:lineRule="auto"/>
        <w:ind w:left="0"/>
        <w:jc w:val="center"/>
        <w:rPr>
          <w:sz w:val="28"/>
        </w:rPr>
      </w:pPr>
      <w:r w:rsidRPr="008060B2">
        <w:rPr>
          <w:rFonts w:eastAsia="Times New Roman"/>
          <w:sz w:val="28"/>
        </w:rPr>
        <w:t xml:space="preserve">Заявление о </w:t>
      </w:r>
      <w:r w:rsidRPr="008060B2">
        <w:rPr>
          <w:sz w:val="28"/>
        </w:rPr>
        <w:t>выплате финансовой поддержки</w:t>
      </w:r>
    </w:p>
    <w:p w14:paraId="533AA4DC" w14:textId="77777777" w:rsidR="008B00BC" w:rsidRPr="008060B2" w:rsidRDefault="008B00BC" w:rsidP="008B00BC">
      <w:pPr>
        <w:pStyle w:val="a4"/>
        <w:autoSpaceDE w:val="0"/>
        <w:autoSpaceDN w:val="0"/>
        <w:adjustRightInd w:val="0"/>
        <w:spacing w:line="276" w:lineRule="auto"/>
        <w:ind w:left="0"/>
        <w:jc w:val="center"/>
        <w:rPr>
          <w:strike/>
          <w:sz w:val="28"/>
        </w:rPr>
      </w:pPr>
    </w:p>
    <w:p w14:paraId="0BD36397" w14:textId="77777777" w:rsidR="008B00BC" w:rsidRPr="008060B2" w:rsidRDefault="008B00BC" w:rsidP="008060B2">
      <w:pPr>
        <w:pStyle w:val="a4"/>
        <w:autoSpaceDE w:val="0"/>
        <w:autoSpaceDN w:val="0"/>
        <w:adjustRightInd w:val="0"/>
        <w:spacing w:line="276" w:lineRule="auto"/>
        <w:ind w:left="0" w:firstLine="708"/>
        <w:jc w:val="both"/>
        <w:rPr>
          <w:rFonts w:eastAsia="Times New Roman"/>
          <w:sz w:val="28"/>
        </w:rPr>
      </w:pPr>
      <w:r w:rsidRPr="008060B2">
        <w:rPr>
          <w:rFonts w:eastAsia="Times New Roman"/>
          <w:sz w:val="28"/>
        </w:rPr>
        <w:t xml:space="preserve">___________________________ (наименование Инвестора) просит выплатить финансовую поддержку на реализацию инвестиционного проекта ______________________________ (наименование инвестиционного проекта) по Соглашению _________________ от __________ № ____ в </w:t>
      </w:r>
      <w:proofErr w:type="gramStart"/>
      <w:r w:rsidRPr="008060B2">
        <w:rPr>
          <w:rFonts w:eastAsia="Times New Roman"/>
          <w:sz w:val="28"/>
        </w:rPr>
        <w:t>размере  _</w:t>
      </w:r>
      <w:proofErr w:type="gramEnd"/>
      <w:r w:rsidRPr="008060B2">
        <w:rPr>
          <w:rFonts w:eastAsia="Times New Roman"/>
          <w:sz w:val="28"/>
        </w:rPr>
        <w:t>__________</w:t>
      </w:r>
      <w:r w:rsidRPr="008060B2">
        <w:rPr>
          <w:sz w:val="28"/>
        </w:rPr>
        <w:t xml:space="preserve"> (______________) рублей ___ копеек</w:t>
      </w:r>
      <w:r w:rsidRPr="008060B2">
        <w:rPr>
          <w:rFonts w:eastAsia="Times New Roman"/>
          <w:sz w:val="28"/>
        </w:rPr>
        <w:t xml:space="preserve">, в том числе: </w:t>
      </w:r>
    </w:p>
    <w:p w14:paraId="47A05F43" w14:textId="77777777" w:rsidR="008B00BC" w:rsidRPr="002665E5" w:rsidRDefault="008B00BC" w:rsidP="008B00BC">
      <w:pPr>
        <w:pStyle w:val="a4"/>
        <w:autoSpaceDE w:val="0"/>
        <w:autoSpaceDN w:val="0"/>
        <w:adjustRightInd w:val="0"/>
        <w:spacing w:line="276" w:lineRule="auto"/>
        <w:ind w:left="0"/>
        <w:jc w:val="right"/>
        <w:rPr>
          <w:rFonts w:eastAsia="Times New Roman"/>
        </w:rPr>
      </w:pPr>
    </w:p>
    <w:tbl>
      <w:tblPr>
        <w:tblpPr w:leftFromText="180" w:rightFromText="180" w:vertAnchor="text" w:horzAnchor="margin" w:tblpY="90"/>
        <w:tblW w:w="89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94"/>
        <w:gridCol w:w="1095"/>
        <w:gridCol w:w="709"/>
        <w:gridCol w:w="567"/>
        <w:gridCol w:w="567"/>
        <w:gridCol w:w="567"/>
        <w:gridCol w:w="567"/>
        <w:gridCol w:w="660"/>
        <w:gridCol w:w="709"/>
        <w:gridCol w:w="616"/>
        <w:gridCol w:w="708"/>
        <w:gridCol w:w="567"/>
      </w:tblGrid>
      <w:tr w:rsidR="007D621D" w:rsidRPr="008676F8" w14:paraId="08C3AA1F" w14:textId="77777777" w:rsidTr="007D621D">
        <w:tc>
          <w:tcPr>
            <w:tcW w:w="1594" w:type="dxa"/>
            <w:vMerge w:val="restart"/>
            <w:shd w:val="clear" w:color="auto" w:fill="auto"/>
          </w:tcPr>
          <w:p w14:paraId="6E736B26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  <w:szCs w:val="14"/>
              </w:rPr>
            </w:pPr>
            <w:r w:rsidRPr="00062A23">
              <w:rPr>
                <w:rFonts w:eastAsia="Times New Roman"/>
                <w:sz w:val="16"/>
                <w:szCs w:val="14"/>
              </w:rPr>
              <w:t xml:space="preserve">Направления расходования средств </w:t>
            </w:r>
          </w:p>
        </w:tc>
        <w:tc>
          <w:tcPr>
            <w:tcW w:w="1095" w:type="dxa"/>
            <w:vMerge w:val="restart"/>
            <w:shd w:val="clear" w:color="auto" w:fill="auto"/>
          </w:tcPr>
          <w:p w14:paraId="5CE27A87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  <w:szCs w:val="14"/>
              </w:rPr>
            </w:pPr>
            <w:r w:rsidRPr="00062A23">
              <w:rPr>
                <w:rFonts w:eastAsia="Times New Roman"/>
                <w:sz w:val="16"/>
                <w:szCs w:val="14"/>
              </w:rPr>
              <w:t>Сумма выплаты финансовой поддержки, всего</w:t>
            </w:r>
          </w:p>
        </w:tc>
        <w:tc>
          <w:tcPr>
            <w:tcW w:w="6237" w:type="dxa"/>
            <w:gridSpan w:val="10"/>
            <w:shd w:val="clear" w:color="auto" w:fill="auto"/>
          </w:tcPr>
          <w:p w14:paraId="77837245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eastAsia="Times New Roman"/>
                <w:sz w:val="16"/>
              </w:rPr>
            </w:pPr>
            <w:r>
              <w:rPr>
                <w:rFonts w:eastAsia="Times New Roman"/>
                <w:sz w:val="16"/>
              </w:rPr>
              <w:tab/>
            </w:r>
            <w:r w:rsidRPr="00062A23">
              <w:rPr>
                <w:rFonts w:eastAsia="Times New Roman"/>
                <w:sz w:val="16"/>
              </w:rPr>
              <w:t>С</w:t>
            </w:r>
            <w:r>
              <w:rPr>
                <w:rFonts w:eastAsia="Times New Roman"/>
                <w:sz w:val="16"/>
              </w:rPr>
              <w:t>уммы выплат, поквартально/ежегодно</w:t>
            </w:r>
            <w:r>
              <w:rPr>
                <w:rFonts w:eastAsia="Times New Roman"/>
                <w:sz w:val="16"/>
              </w:rPr>
              <w:tab/>
            </w:r>
          </w:p>
        </w:tc>
      </w:tr>
      <w:tr w:rsidR="007D621D" w:rsidRPr="008676F8" w14:paraId="451EE5A2" w14:textId="77777777" w:rsidTr="007D621D">
        <w:tc>
          <w:tcPr>
            <w:tcW w:w="1594" w:type="dxa"/>
            <w:vMerge/>
            <w:shd w:val="clear" w:color="auto" w:fill="auto"/>
          </w:tcPr>
          <w:p w14:paraId="55620DD9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  <w:szCs w:val="14"/>
              </w:rPr>
            </w:pPr>
          </w:p>
        </w:tc>
        <w:tc>
          <w:tcPr>
            <w:tcW w:w="1095" w:type="dxa"/>
            <w:vMerge/>
            <w:shd w:val="clear" w:color="auto" w:fill="auto"/>
          </w:tcPr>
          <w:p w14:paraId="2DBA2C94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  <w:szCs w:val="14"/>
              </w:rPr>
            </w:pPr>
          </w:p>
        </w:tc>
        <w:tc>
          <w:tcPr>
            <w:tcW w:w="709" w:type="dxa"/>
            <w:shd w:val="clear" w:color="auto" w:fill="auto"/>
          </w:tcPr>
          <w:p w14:paraId="5A4CEF13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eastAsia="Times New Roman"/>
                <w:sz w:val="16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547C866A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eastAsia="Times New Roman"/>
                <w:sz w:val="16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483D7A88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eastAsia="Times New Roman"/>
                <w:sz w:val="16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79928E11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eastAsia="Times New Roman"/>
                <w:sz w:val="16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06611A24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eastAsia="Times New Roman"/>
                <w:sz w:val="16"/>
                <w:szCs w:val="12"/>
              </w:rPr>
            </w:pPr>
          </w:p>
        </w:tc>
        <w:tc>
          <w:tcPr>
            <w:tcW w:w="660" w:type="dxa"/>
            <w:shd w:val="clear" w:color="auto" w:fill="auto"/>
          </w:tcPr>
          <w:p w14:paraId="56348336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eastAsia="Times New Roman"/>
                <w:sz w:val="16"/>
                <w:szCs w:val="12"/>
              </w:rPr>
            </w:pPr>
          </w:p>
        </w:tc>
        <w:tc>
          <w:tcPr>
            <w:tcW w:w="709" w:type="dxa"/>
            <w:shd w:val="clear" w:color="auto" w:fill="auto"/>
          </w:tcPr>
          <w:p w14:paraId="379A87EF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eastAsia="Times New Roman"/>
                <w:sz w:val="16"/>
                <w:szCs w:val="12"/>
              </w:rPr>
            </w:pPr>
          </w:p>
        </w:tc>
        <w:tc>
          <w:tcPr>
            <w:tcW w:w="616" w:type="dxa"/>
            <w:shd w:val="clear" w:color="auto" w:fill="auto"/>
          </w:tcPr>
          <w:p w14:paraId="3E5DA315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eastAsia="Times New Roman"/>
                <w:sz w:val="16"/>
                <w:szCs w:val="12"/>
              </w:rPr>
            </w:pPr>
          </w:p>
        </w:tc>
        <w:tc>
          <w:tcPr>
            <w:tcW w:w="708" w:type="dxa"/>
            <w:shd w:val="clear" w:color="auto" w:fill="auto"/>
          </w:tcPr>
          <w:p w14:paraId="29462C81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eastAsia="Times New Roman"/>
                <w:sz w:val="16"/>
                <w:szCs w:val="12"/>
              </w:rPr>
            </w:pPr>
          </w:p>
        </w:tc>
        <w:tc>
          <w:tcPr>
            <w:tcW w:w="567" w:type="dxa"/>
            <w:shd w:val="clear" w:color="auto" w:fill="auto"/>
          </w:tcPr>
          <w:p w14:paraId="04261C78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eastAsia="Times New Roman"/>
                <w:sz w:val="16"/>
                <w:szCs w:val="12"/>
              </w:rPr>
            </w:pPr>
          </w:p>
        </w:tc>
      </w:tr>
      <w:tr w:rsidR="007D621D" w:rsidRPr="008676F8" w14:paraId="0FEDF2D9" w14:textId="77777777" w:rsidTr="007D621D"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14:paraId="4D5C60FA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  <w:szCs w:val="16"/>
              </w:rPr>
            </w:pPr>
            <w:r w:rsidRPr="00062A23">
              <w:rPr>
                <w:rFonts w:eastAsia="Times New Roman"/>
                <w:sz w:val="16"/>
                <w:szCs w:val="16"/>
              </w:rPr>
              <w:t>1</w:t>
            </w:r>
          </w:p>
        </w:tc>
        <w:tc>
          <w:tcPr>
            <w:tcW w:w="1095" w:type="dxa"/>
            <w:shd w:val="clear" w:color="auto" w:fill="auto"/>
          </w:tcPr>
          <w:p w14:paraId="6C012A96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  <w:szCs w:val="16"/>
              </w:rPr>
            </w:pPr>
            <w:r w:rsidRPr="00062A23">
              <w:rPr>
                <w:rFonts w:eastAsia="Times New Roman"/>
                <w:sz w:val="16"/>
                <w:szCs w:val="16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14:paraId="03CBBF8C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  <w:szCs w:val="16"/>
              </w:rPr>
            </w:pPr>
            <w:r w:rsidRPr="00062A23">
              <w:rPr>
                <w:rFonts w:eastAsia="Times New Roman"/>
                <w:sz w:val="16"/>
                <w:szCs w:val="16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3A80057F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  <w:szCs w:val="16"/>
              </w:rPr>
            </w:pPr>
            <w:r w:rsidRPr="00062A23">
              <w:rPr>
                <w:rFonts w:eastAsia="Times New Roman"/>
                <w:sz w:val="16"/>
                <w:szCs w:val="16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5C5FB659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  <w:szCs w:val="16"/>
              </w:rPr>
            </w:pPr>
            <w:r w:rsidRPr="00062A23">
              <w:rPr>
                <w:rFonts w:eastAsia="Times New Roman"/>
                <w:sz w:val="16"/>
                <w:szCs w:val="16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14:paraId="5EE34CAC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  <w:szCs w:val="16"/>
              </w:rPr>
            </w:pPr>
            <w:r w:rsidRPr="00062A23">
              <w:rPr>
                <w:rFonts w:eastAsia="Times New Roman"/>
                <w:sz w:val="16"/>
                <w:szCs w:val="16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14:paraId="5101423E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  <w:szCs w:val="16"/>
              </w:rPr>
            </w:pPr>
            <w:r w:rsidRPr="00062A23">
              <w:rPr>
                <w:rFonts w:eastAsia="Times New Roman"/>
                <w:sz w:val="16"/>
                <w:szCs w:val="16"/>
              </w:rPr>
              <w:t>7</w:t>
            </w:r>
          </w:p>
        </w:tc>
        <w:tc>
          <w:tcPr>
            <w:tcW w:w="660" w:type="dxa"/>
            <w:shd w:val="clear" w:color="auto" w:fill="auto"/>
          </w:tcPr>
          <w:p w14:paraId="3857239C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062A23">
              <w:rPr>
                <w:rFonts w:eastAsia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14:paraId="01FDDE69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eastAsia="Times New Roman"/>
                <w:sz w:val="16"/>
                <w:szCs w:val="16"/>
              </w:rPr>
            </w:pPr>
            <w:r w:rsidRPr="00062A23">
              <w:rPr>
                <w:rFonts w:eastAsia="Times New Roman"/>
                <w:sz w:val="16"/>
                <w:szCs w:val="16"/>
              </w:rPr>
              <w:t>9</w:t>
            </w:r>
          </w:p>
        </w:tc>
        <w:tc>
          <w:tcPr>
            <w:tcW w:w="616" w:type="dxa"/>
            <w:shd w:val="clear" w:color="auto" w:fill="auto"/>
          </w:tcPr>
          <w:p w14:paraId="034A013E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  <w:szCs w:val="16"/>
              </w:rPr>
            </w:pPr>
            <w:r w:rsidRPr="00062A23">
              <w:rPr>
                <w:rFonts w:eastAsia="Times New Roman"/>
                <w:sz w:val="16"/>
                <w:szCs w:val="16"/>
              </w:rPr>
              <w:t>10</w:t>
            </w:r>
          </w:p>
        </w:tc>
        <w:tc>
          <w:tcPr>
            <w:tcW w:w="708" w:type="dxa"/>
            <w:shd w:val="clear" w:color="auto" w:fill="auto"/>
          </w:tcPr>
          <w:p w14:paraId="491E699D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  <w:szCs w:val="16"/>
              </w:rPr>
            </w:pPr>
            <w:r w:rsidRPr="00062A23">
              <w:rPr>
                <w:rFonts w:eastAsia="Times New Roman"/>
                <w:sz w:val="16"/>
                <w:szCs w:val="16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2EC67E74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  <w:szCs w:val="16"/>
              </w:rPr>
            </w:pPr>
            <w:r w:rsidRPr="00062A23">
              <w:rPr>
                <w:rFonts w:eastAsia="Times New Roman"/>
                <w:sz w:val="16"/>
                <w:szCs w:val="16"/>
              </w:rPr>
              <w:t>12</w:t>
            </w:r>
          </w:p>
        </w:tc>
      </w:tr>
      <w:tr w:rsidR="007D621D" w:rsidRPr="008676F8" w14:paraId="7740F604" w14:textId="77777777" w:rsidTr="007D621D">
        <w:tc>
          <w:tcPr>
            <w:tcW w:w="1594" w:type="dxa"/>
            <w:tcBorders>
              <w:bottom w:val="single" w:sz="4" w:space="0" w:color="auto"/>
            </w:tcBorders>
            <w:shd w:val="clear" w:color="auto" w:fill="auto"/>
          </w:tcPr>
          <w:p w14:paraId="368A25FB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  <w:r w:rsidRPr="00062A23">
              <w:rPr>
                <w:rFonts w:eastAsia="Times New Roman"/>
                <w:sz w:val="16"/>
              </w:rPr>
              <w:t>Реализация инвестиционного проекта</w:t>
            </w:r>
          </w:p>
          <w:p w14:paraId="6CDFDC08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  <w:r w:rsidRPr="00062A23">
              <w:rPr>
                <w:rFonts w:eastAsia="Times New Roman"/>
                <w:sz w:val="16"/>
              </w:rPr>
              <w:t>Форма финансовой поддержки:</w:t>
            </w:r>
          </w:p>
          <w:p w14:paraId="6309148B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  <w:r w:rsidRPr="00062A23">
              <w:rPr>
                <w:rFonts w:eastAsia="Times New Roman"/>
                <w:sz w:val="16"/>
              </w:rPr>
              <w:t>__________________________________</w:t>
            </w:r>
          </w:p>
        </w:tc>
        <w:tc>
          <w:tcPr>
            <w:tcW w:w="1095" w:type="dxa"/>
            <w:tcBorders>
              <w:bottom w:val="single" w:sz="4" w:space="0" w:color="auto"/>
            </w:tcBorders>
            <w:shd w:val="clear" w:color="auto" w:fill="auto"/>
          </w:tcPr>
          <w:p w14:paraId="6E65F93A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eastAsia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9171304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65415E7C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17D2B9AE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A29FAA4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781226C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</w:tcPr>
          <w:p w14:paraId="00124F99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9844333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eastAsia="Times New Roman"/>
                <w:sz w:val="16"/>
              </w:rPr>
            </w:pPr>
          </w:p>
        </w:tc>
        <w:tc>
          <w:tcPr>
            <w:tcW w:w="616" w:type="dxa"/>
            <w:shd w:val="clear" w:color="auto" w:fill="auto"/>
          </w:tcPr>
          <w:p w14:paraId="4212D239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67179BE3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FC442BD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</w:p>
        </w:tc>
      </w:tr>
      <w:tr w:rsidR="007D621D" w:rsidRPr="008676F8" w14:paraId="4760CACF" w14:textId="77777777" w:rsidTr="007D621D"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2B01D9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  <w:r w:rsidRPr="00062A23">
              <w:rPr>
                <w:rFonts w:eastAsia="Times New Roman"/>
                <w:sz w:val="16"/>
              </w:rPr>
              <w:t>Всего</w:t>
            </w:r>
          </w:p>
        </w:tc>
        <w:tc>
          <w:tcPr>
            <w:tcW w:w="1095" w:type="dxa"/>
            <w:tcBorders>
              <w:left w:val="single" w:sz="4" w:space="0" w:color="auto"/>
            </w:tcBorders>
            <w:shd w:val="clear" w:color="auto" w:fill="auto"/>
          </w:tcPr>
          <w:p w14:paraId="16F2A831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762B28C7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0C85758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50CBD151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3629DE21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7F3B5952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</w:p>
        </w:tc>
        <w:tc>
          <w:tcPr>
            <w:tcW w:w="660" w:type="dxa"/>
            <w:shd w:val="clear" w:color="auto" w:fill="auto"/>
          </w:tcPr>
          <w:p w14:paraId="22DEADFB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</w:p>
        </w:tc>
        <w:tc>
          <w:tcPr>
            <w:tcW w:w="709" w:type="dxa"/>
            <w:shd w:val="clear" w:color="auto" w:fill="auto"/>
          </w:tcPr>
          <w:p w14:paraId="53C52E27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jc w:val="center"/>
              <w:rPr>
                <w:rFonts w:eastAsia="Times New Roman"/>
                <w:sz w:val="16"/>
              </w:rPr>
            </w:pPr>
          </w:p>
        </w:tc>
        <w:tc>
          <w:tcPr>
            <w:tcW w:w="616" w:type="dxa"/>
            <w:shd w:val="clear" w:color="auto" w:fill="auto"/>
          </w:tcPr>
          <w:p w14:paraId="4E88824E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</w:p>
        </w:tc>
        <w:tc>
          <w:tcPr>
            <w:tcW w:w="708" w:type="dxa"/>
            <w:shd w:val="clear" w:color="auto" w:fill="auto"/>
          </w:tcPr>
          <w:p w14:paraId="65FBD901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</w:p>
        </w:tc>
        <w:tc>
          <w:tcPr>
            <w:tcW w:w="567" w:type="dxa"/>
            <w:shd w:val="clear" w:color="auto" w:fill="auto"/>
          </w:tcPr>
          <w:p w14:paraId="09C0E012" w14:textId="77777777" w:rsidR="007D621D" w:rsidRPr="00062A23" w:rsidRDefault="007D621D" w:rsidP="007D621D">
            <w:pPr>
              <w:pStyle w:val="a4"/>
              <w:autoSpaceDE w:val="0"/>
              <w:autoSpaceDN w:val="0"/>
              <w:adjustRightInd w:val="0"/>
              <w:spacing w:line="276" w:lineRule="auto"/>
              <w:ind w:left="0"/>
              <w:rPr>
                <w:rFonts w:eastAsia="Times New Roman"/>
                <w:sz w:val="16"/>
              </w:rPr>
            </w:pPr>
          </w:p>
        </w:tc>
      </w:tr>
    </w:tbl>
    <w:p w14:paraId="675150D9" w14:textId="77777777" w:rsidR="008B00BC" w:rsidRDefault="008B00BC" w:rsidP="008B00BC">
      <w:pPr>
        <w:pStyle w:val="a4"/>
        <w:autoSpaceDE w:val="0"/>
        <w:autoSpaceDN w:val="0"/>
        <w:adjustRightInd w:val="0"/>
        <w:spacing w:line="276" w:lineRule="auto"/>
        <w:ind w:left="0"/>
      </w:pPr>
    </w:p>
    <w:p w14:paraId="35977305" w14:textId="77777777" w:rsidR="008B00BC" w:rsidRPr="008676F8" w:rsidRDefault="008B00BC" w:rsidP="008B00BC">
      <w:pPr>
        <w:pStyle w:val="ConsPlusNormal"/>
        <w:ind w:firstLine="708"/>
        <w:jc w:val="both"/>
        <w:outlineLvl w:val="1"/>
      </w:pPr>
      <w:r w:rsidRPr="00DC0074">
        <w:rPr>
          <w:rFonts w:ascii="Times New Roman" w:hAnsi="Times New Roman" w:cs="Times New Roman"/>
          <w:sz w:val="28"/>
          <w:szCs w:val="28"/>
        </w:rPr>
        <w:t xml:space="preserve">Настоящим ______________(наименование Инвестора) подтверждает, что </w:t>
      </w:r>
      <w:r w:rsidRPr="000751CC">
        <w:rPr>
          <w:rFonts w:ascii="Times New Roman" w:hAnsi="Times New Roman" w:cs="Times New Roman"/>
          <w:sz w:val="28"/>
          <w:szCs w:val="28"/>
        </w:rPr>
        <w:t>не находится в стадии реорганизации, ликвидации, не явля</w:t>
      </w:r>
      <w:r>
        <w:rPr>
          <w:rFonts w:ascii="Times New Roman" w:hAnsi="Times New Roman" w:cs="Times New Roman"/>
          <w:sz w:val="28"/>
          <w:szCs w:val="28"/>
        </w:rPr>
        <w:t xml:space="preserve">ется </w:t>
      </w:r>
      <w:r w:rsidRPr="000751CC">
        <w:rPr>
          <w:rFonts w:ascii="Times New Roman" w:hAnsi="Times New Roman" w:cs="Times New Roman"/>
          <w:sz w:val="28"/>
          <w:szCs w:val="28"/>
        </w:rPr>
        <w:t>лицом, в отношении которого введены процедуры банкротства либо деятельность которого приостановлена в порядке, предусмотренном законодательством Российской Федерации; не име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0751CC">
        <w:rPr>
          <w:rFonts w:ascii="Times New Roman" w:hAnsi="Times New Roman" w:cs="Times New Roman"/>
          <w:sz w:val="28"/>
          <w:szCs w:val="28"/>
        </w:rPr>
        <w:t xml:space="preserve">т неисполненную обязанность по уплате налогов, сборов, страховых взносов, пеней, штрафов и процентов, подлежащих уплате в соответствии с законодательством Российской Федерации; не является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утверждённый Министерством </w:t>
      </w:r>
      <w:r w:rsidRPr="000751CC">
        <w:rPr>
          <w:rFonts w:ascii="Times New Roman" w:hAnsi="Times New Roman" w:cs="Times New Roman"/>
          <w:sz w:val="28"/>
          <w:szCs w:val="28"/>
        </w:rPr>
        <w:lastRenderedPageBreak/>
        <w:t>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 50 процентов</w:t>
      </w:r>
    </w:p>
    <w:p w14:paraId="0E2446A9" w14:textId="77777777" w:rsidR="008B00BC" w:rsidRPr="007D621D" w:rsidRDefault="008B00BC" w:rsidP="008B00BC">
      <w:pPr>
        <w:pStyle w:val="a4"/>
        <w:tabs>
          <w:tab w:val="left" w:pos="8222"/>
        </w:tabs>
        <w:autoSpaceDE w:val="0"/>
        <w:autoSpaceDN w:val="0"/>
        <w:adjustRightInd w:val="0"/>
        <w:spacing w:line="276" w:lineRule="auto"/>
        <w:ind w:left="0"/>
        <w:rPr>
          <w:rFonts w:eastAsia="Times New Roman"/>
          <w:sz w:val="28"/>
        </w:rPr>
      </w:pPr>
      <w:r w:rsidRPr="007D621D">
        <w:rPr>
          <w:rFonts w:eastAsia="Times New Roman"/>
          <w:sz w:val="28"/>
        </w:rPr>
        <w:t xml:space="preserve">Приложения: </w:t>
      </w:r>
    </w:p>
    <w:p w14:paraId="20B76B95" w14:textId="77777777" w:rsidR="008B00BC" w:rsidRPr="007D621D" w:rsidRDefault="008B00BC" w:rsidP="00612385">
      <w:pPr>
        <w:pStyle w:val="a4"/>
        <w:numPr>
          <w:ilvl w:val="0"/>
          <w:numId w:val="30"/>
        </w:numPr>
        <w:tabs>
          <w:tab w:val="left" w:pos="993"/>
        </w:tabs>
        <w:spacing w:line="276" w:lineRule="auto"/>
        <w:jc w:val="both"/>
        <w:rPr>
          <w:sz w:val="28"/>
        </w:rPr>
      </w:pPr>
      <w:r w:rsidRPr="007D621D">
        <w:rPr>
          <w:sz w:val="28"/>
        </w:rPr>
        <w:t>Реестр произведенных затрат.</w:t>
      </w:r>
    </w:p>
    <w:p w14:paraId="37A6F0B9" w14:textId="77777777" w:rsidR="008B00BC" w:rsidRPr="007D621D" w:rsidRDefault="008B00BC" w:rsidP="00612385">
      <w:pPr>
        <w:pStyle w:val="a4"/>
        <w:numPr>
          <w:ilvl w:val="0"/>
          <w:numId w:val="30"/>
        </w:numPr>
        <w:tabs>
          <w:tab w:val="left" w:pos="993"/>
        </w:tabs>
        <w:spacing w:line="276" w:lineRule="auto"/>
        <w:jc w:val="both"/>
        <w:rPr>
          <w:sz w:val="28"/>
        </w:rPr>
      </w:pPr>
      <w:r w:rsidRPr="007D621D">
        <w:rPr>
          <w:sz w:val="28"/>
        </w:rPr>
        <w:t>Документы, подтверждающие несение и осуществление затрат.</w:t>
      </w:r>
    </w:p>
    <w:p w14:paraId="1A6DA886" w14:textId="77777777" w:rsidR="008B00BC" w:rsidRPr="007D621D" w:rsidRDefault="008B00BC" w:rsidP="007D621D">
      <w:pPr>
        <w:pStyle w:val="a4"/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</w:rPr>
      </w:pPr>
      <w:r w:rsidRPr="007D621D">
        <w:rPr>
          <w:sz w:val="28"/>
        </w:rPr>
        <w:t>Документы, подтверждающие полномочия представителя на подписание заявления и заверени</w:t>
      </w:r>
      <w:r w:rsidR="002E3BD1" w:rsidRPr="007D621D">
        <w:rPr>
          <w:sz w:val="28"/>
        </w:rPr>
        <w:t>е</w:t>
      </w:r>
      <w:r w:rsidRPr="007D621D">
        <w:rPr>
          <w:sz w:val="28"/>
        </w:rPr>
        <w:t xml:space="preserve"> копий документов.</w:t>
      </w:r>
    </w:p>
    <w:p w14:paraId="7BE6E2CF" w14:textId="77777777" w:rsidR="006A17D5" w:rsidRPr="007D621D" w:rsidRDefault="008B00BC" w:rsidP="007D621D">
      <w:pPr>
        <w:pStyle w:val="a4"/>
        <w:numPr>
          <w:ilvl w:val="0"/>
          <w:numId w:val="30"/>
        </w:numPr>
        <w:tabs>
          <w:tab w:val="left" w:pos="993"/>
        </w:tabs>
        <w:spacing w:line="276" w:lineRule="auto"/>
        <w:ind w:left="0" w:firstLine="567"/>
        <w:jc w:val="both"/>
        <w:rPr>
          <w:sz w:val="28"/>
        </w:rPr>
      </w:pPr>
      <w:r w:rsidRPr="007D621D">
        <w:rPr>
          <w:sz w:val="28"/>
        </w:rPr>
        <w:t>Справка об исполнении налогоплательщиком (плательщиком сбора, плательщиком страховых взносов, налоговым агентом) обязанности по уплате налогов, сборов, страховых взносов, пеней, штрафов, процентов</w:t>
      </w:r>
      <w:r w:rsidR="006A17D5" w:rsidRPr="007D621D">
        <w:rPr>
          <w:sz w:val="28"/>
        </w:rPr>
        <w:t xml:space="preserve"> на первое число месяца, предшествующего месяцу, в котором поступило заявление о выплате финансовой поддержки.</w:t>
      </w:r>
    </w:p>
    <w:p w14:paraId="63982000" w14:textId="77777777" w:rsidR="008B00BC" w:rsidRDefault="008B00BC" w:rsidP="008B00BC">
      <w:pPr>
        <w:jc w:val="both"/>
        <w:outlineLvl w:val="0"/>
        <w:rPr>
          <w:sz w:val="28"/>
          <w:szCs w:val="28"/>
        </w:rPr>
      </w:pPr>
    </w:p>
    <w:p w14:paraId="5E108321" w14:textId="77777777" w:rsidR="008B00BC" w:rsidRPr="007F305A" w:rsidRDefault="008B00BC" w:rsidP="008B00BC">
      <w:pPr>
        <w:pStyle w:val="a4"/>
        <w:autoSpaceDE w:val="0"/>
        <w:autoSpaceDN w:val="0"/>
        <w:adjustRightInd w:val="0"/>
        <w:spacing w:line="276" w:lineRule="auto"/>
        <w:ind w:left="0"/>
      </w:pPr>
      <w:r w:rsidRPr="007F305A">
        <w:rPr>
          <w:rFonts w:eastAsia="Times New Roman"/>
        </w:rPr>
        <w:t xml:space="preserve">                                                                      </w:t>
      </w:r>
    </w:p>
    <w:p w14:paraId="3A836EBE" w14:textId="77777777" w:rsidR="000145C8" w:rsidRPr="007F305A" w:rsidRDefault="008060B2" w:rsidP="000145C8">
      <w:pPr>
        <w:rPr>
          <w:sz w:val="28"/>
          <w:szCs w:val="28"/>
        </w:rPr>
      </w:pPr>
      <w:r>
        <w:rPr>
          <w:sz w:val="28"/>
          <w:szCs w:val="28"/>
        </w:rPr>
        <w:t>____</w:t>
      </w:r>
      <w:r w:rsidR="007F305A">
        <w:rPr>
          <w:sz w:val="28"/>
          <w:szCs w:val="28"/>
        </w:rPr>
        <w:t>___</w:t>
      </w:r>
      <w:r w:rsidR="007F305A" w:rsidRPr="007F305A">
        <w:rPr>
          <w:sz w:val="28"/>
          <w:szCs w:val="28"/>
        </w:rPr>
        <w:t>__</w:t>
      </w:r>
      <w:r w:rsidR="000145C8" w:rsidRPr="007F305A">
        <w:rPr>
          <w:sz w:val="28"/>
          <w:szCs w:val="28"/>
        </w:rPr>
        <w:t>__________________        ______________</w:t>
      </w:r>
      <w:r>
        <w:rPr>
          <w:sz w:val="28"/>
          <w:szCs w:val="28"/>
        </w:rPr>
        <w:t xml:space="preserve">      ____________</w:t>
      </w:r>
      <w:r w:rsidR="000145C8" w:rsidRPr="007F305A">
        <w:rPr>
          <w:sz w:val="28"/>
          <w:szCs w:val="28"/>
        </w:rPr>
        <w:t xml:space="preserve">_     </w:t>
      </w:r>
    </w:p>
    <w:p w14:paraId="5F3C3C20" w14:textId="77777777" w:rsidR="000145C8" w:rsidRPr="008060B2" w:rsidRDefault="000145C8" w:rsidP="000145C8">
      <w:pPr>
        <w:rPr>
          <w:szCs w:val="28"/>
        </w:rPr>
      </w:pPr>
      <w:r w:rsidRPr="008060B2">
        <w:rPr>
          <w:szCs w:val="28"/>
        </w:rPr>
        <w:t>(</w:t>
      </w:r>
      <w:proofErr w:type="gramStart"/>
      <w:r w:rsidRPr="008060B2">
        <w:rPr>
          <w:szCs w:val="28"/>
        </w:rPr>
        <w:t>должност</w:t>
      </w:r>
      <w:r w:rsidR="00122A42">
        <w:rPr>
          <w:szCs w:val="28"/>
        </w:rPr>
        <w:t>ь</w:t>
      </w:r>
      <w:r w:rsidRPr="008060B2">
        <w:rPr>
          <w:szCs w:val="28"/>
        </w:rPr>
        <w:t xml:space="preserve">)   </w:t>
      </w:r>
      <w:proofErr w:type="gramEnd"/>
      <w:r w:rsidRPr="008060B2">
        <w:rPr>
          <w:szCs w:val="28"/>
        </w:rPr>
        <w:t xml:space="preserve">    </w:t>
      </w:r>
      <w:r w:rsidR="008060B2">
        <w:rPr>
          <w:szCs w:val="28"/>
        </w:rPr>
        <w:tab/>
      </w:r>
      <w:r w:rsidR="008060B2">
        <w:rPr>
          <w:szCs w:val="28"/>
        </w:rPr>
        <w:tab/>
      </w:r>
      <w:r w:rsidR="008060B2">
        <w:rPr>
          <w:szCs w:val="28"/>
        </w:rPr>
        <w:tab/>
      </w:r>
      <w:r w:rsidR="008060B2">
        <w:rPr>
          <w:szCs w:val="28"/>
        </w:rPr>
        <w:tab/>
      </w:r>
      <w:r w:rsidR="00122A42">
        <w:rPr>
          <w:szCs w:val="28"/>
        </w:rPr>
        <w:t xml:space="preserve">                            </w:t>
      </w:r>
      <w:r w:rsidRPr="008060B2">
        <w:rPr>
          <w:szCs w:val="28"/>
        </w:rPr>
        <w:t xml:space="preserve">(подпись)                  </w:t>
      </w:r>
      <w:r w:rsidR="00C06E1D">
        <w:rPr>
          <w:szCs w:val="28"/>
        </w:rPr>
        <w:tab/>
        <w:t xml:space="preserve">   </w:t>
      </w:r>
      <w:r w:rsidRPr="008060B2">
        <w:rPr>
          <w:szCs w:val="28"/>
        </w:rPr>
        <w:t xml:space="preserve"> (</w:t>
      </w:r>
      <w:r w:rsidR="00C06E1D">
        <w:rPr>
          <w:szCs w:val="28"/>
        </w:rPr>
        <w:t>ФИО</w:t>
      </w:r>
      <w:r w:rsidRPr="008060B2">
        <w:rPr>
          <w:szCs w:val="28"/>
        </w:rPr>
        <w:t>)</w:t>
      </w:r>
    </w:p>
    <w:p w14:paraId="24DB6DF2" w14:textId="77777777" w:rsidR="000145C8" w:rsidRPr="008060B2" w:rsidRDefault="000145C8" w:rsidP="000145C8">
      <w:pPr>
        <w:jc w:val="right"/>
        <w:rPr>
          <w:szCs w:val="28"/>
        </w:rPr>
      </w:pPr>
    </w:p>
    <w:p w14:paraId="111599FC" w14:textId="77777777" w:rsidR="008B00BC" w:rsidRPr="008060B2" w:rsidRDefault="000145C8" w:rsidP="000145C8">
      <w:pPr>
        <w:pStyle w:val="ConsPlusNormal"/>
        <w:jc w:val="right"/>
        <w:rPr>
          <w:rFonts w:ascii="Times New Roman" w:hAnsi="Times New Roman" w:cs="Times New Roman"/>
          <w:szCs w:val="28"/>
        </w:rPr>
      </w:pPr>
      <w:r w:rsidRPr="008060B2">
        <w:rPr>
          <w:rFonts w:ascii="Times New Roman" w:hAnsi="Times New Roman" w:cs="Times New Roman"/>
          <w:szCs w:val="28"/>
        </w:rPr>
        <w:t>М.П.                               Дата</w:t>
      </w:r>
    </w:p>
    <w:p w14:paraId="04C10D73" w14:textId="77777777" w:rsidR="008B00BC" w:rsidRPr="008060B2" w:rsidRDefault="008B00BC" w:rsidP="008B00BC">
      <w:pPr>
        <w:pStyle w:val="ConsPlusNormal"/>
        <w:jc w:val="right"/>
        <w:rPr>
          <w:rFonts w:ascii="Times New Roman" w:hAnsi="Times New Roman" w:cs="Times New Roman"/>
          <w:szCs w:val="28"/>
        </w:rPr>
      </w:pPr>
    </w:p>
    <w:p w14:paraId="7D2DB164" w14:textId="77777777" w:rsidR="008B00BC" w:rsidRPr="008060B2" w:rsidRDefault="008B00BC" w:rsidP="008B00BC">
      <w:pPr>
        <w:pStyle w:val="ConsPlusNormal"/>
        <w:jc w:val="right"/>
        <w:rPr>
          <w:rFonts w:ascii="Times New Roman" w:hAnsi="Times New Roman" w:cs="Times New Roman"/>
          <w:szCs w:val="28"/>
        </w:rPr>
        <w:sectPr w:rsidR="008B00BC" w:rsidRPr="008060B2" w:rsidSect="007F24CE">
          <w:headerReference w:type="default" r:id="rId13"/>
          <w:footerReference w:type="even" r:id="rId14"/>
          <w:headerReference w:type="first" r:id="rId15"/>
          <w:footnotePr>
            <w:numRestart w:val="eachSect"/>
          </w:footnotePr>
          <w:pgSz w:w="11906" w:h="16838"/>
          <w:pgMar w:top="1418" w:right="1418" w:bottom="1134" w:left="1559" w:header="425" w:footer="0" w:gutter="0"/>
          <w:cols w:space="708"/>
          <w:titlePg/>
          <w:docGrid w:linePitch="360"/>
        </w:sectPr>
      </w:pPr>
    </w:p>
    <w:p w14:paraId="5CFB4782" w14:textId="77777777" w:rsidR="008B00BC" w:rsidRPr="00307DBA" w:rsidRDefault="008B00BC" w:rsidP="008B00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</w:rPr>
      </w:pPr>
      <w:r w:rsidRPr="00307DBA">
        <w:rPr>
          <w:rFonts w:ascii="Times New Roman" w:hAnsi="Times New Roman" w:cs="Times New Roman"/>
          <w:sz w:val="28"/>
          <w:szCs w:val="24"/>
        </w:rPr>
        <w:lastRenderedPageBreak/>
        <w:t>Приложение 2</w:t>
      </w:r>
    </w:p>
    <w:p w14:paraId="2EF31B92" w14:textId="77777777" w:rsidR="007132B4" w:rsidRPr="00307DBA" w:rsidRDefault="007132B4" w:rsidP="007132B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307DBA">
        <w:rPr>
          <w:rFonts w:ascii="Times New Roman" w:hAnsi="Times New Roman" w:cs="Times New Roman"/>
          <w:sz w:val="28"/>
          <w:szCs w:val="24"/>
        </w:rPr>
        <w:t xml:space="preserve">к Договору о предоставлении </w:t>
      </w:r>
    </w:p>
    <w:p w14:paraId="3F75859C" w14:textId="77777777" w:rsidR="008B00BC" w:rsidRPr="00307DBA" w:rsidRDefault="007132B4" w:rsidP="008B00BC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307DBA">
        <w:rPr>
          <w:rFonts w:ascii="Times New Roman" w:hAnsi="Times New Roman" w:cs="Times New Roman"/>
          <w:sz w:val="28"/>
          <w:szCs w:val="24"/>
        </w:rPr>
        <w:t>финансовой поддержки от «____» _________20__г. № ___</w:t>
      </w:r>
    </w:p>
    <w:p w14:paraId="1A9375C9" w14:textId="77777777" w:rsidR="001812FE" w:rsidRDefault="001812FE" w:rsidP="008B00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61A57C5" w14:textId="77777777" w:rsidR="008B00BC" w:rsidRPr="008B00BC" w:rsidRDefault="008B00BC" w:rsidP="008B00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7DBA">
        <w:rPr>
          <w:rFonts w:ascii="Times New Roman" w:hAnsi="Times New Roman" w:cs="Times New Roman"/>
          <w:sz w:val="28"/>
          <w:szCs w:val="24"/>
        </w:rPr>
        <w:t xml:space="preserve">План-график выплаты финансовой поддержки </w:t>
      </w:r>
      <w:r w:rsidRPr="00307DBA">
        <w:rPr>
          <w:rFonts w:ascii="Times New Roman" w:hAnsi="Times New Roman" w:cs="Times New Roman"/>
          <w:sz w:val="28"/>
          <w:szCs w:val="24"/>
        </w:rPr>
        <w:br/>
      </w: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04"/>
        <w:gridCol w:w="2850"/>
        <w:gridCol w:w="2846"/>
        <w:gridCol w:w="1065"/>
        <w:gridCol w:w="2078"/>
      </w:tblGrid>
      <w:tr w:rsidR="0005609F" w:rsidRPr="008B00BC" w14:paraId="17236B40" w14:textId="77777777" w:rsidTr="00C06E1D">
        <w:trPr>
          <w:trHeight w:val="255"/>
        </w:trPr>
        <w:tc>
          <w:tcPr>
            <w:tcW w:w="270" w:type="pct"/>
            <w:vMerge w:val="restart"/>
            <w:tcBorders>
              <w:bottom w:val="single" w:sz="4" w:space="0" w:color="auto"/>
            </w:tcBorders>
          </w:tcPr>
          <w:p w14:paraId="5BA5D970" w14:textId="77777777" w:rsidR="0005609F" w:rsidRPr="008B00BC" w:rsidRDefault="0005609F" w:rsidP="007F24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0BC">
              <w:rPr>
                <w:rFonts w:ascii="Times New Roman" w:hAnsi="Times New Roman" w:cs="Times New Roman"/>
                <w:sz w:val="22"/>
                <w:szCs w:val="22"/>
              </w:rPr>
              <w:t>№ п/п</w:t>
            </w:r>
          </w:p>
        </w:tc>
        <w:tc>
          <w:tcPr>
            <w:tcW w:w="1525" w:type="pct"/>
            <w:vMerge w:val="restart"/>
            <w:tcBorders>
              <w:bottom w:val="single" w:sz="4" w:space="0" w:color="auto"/>
            </w:tcBorders>
          </w:tcPr>
          <w:p w14:paraId="0493725C" w14:textId="77777777" w:rsidR="0005609F" w:rsidRPr="008B00BC" w:rsidRDefault="0005609F" w:rsidP="007F24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0BC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проекта (мероприятия) </w:t>
            </w:r>
          </w:p>
        </w:tc>
        <w:tc>
          <w:tcPr>
            <w:tcW w:w="1523" w:type="pct"/>
            <w:vMerge w:val="restart"/>
            <w:tcBorders>
              <w:bottom w:val="single" w:sz="4" w:space="0" w:color="auto"/>
            </w:tcBorders>
          </w:tcPr>
          <w:p w14:paraId="2796F0A4" w14:textId="77777777" w:rsidR="0005609F" w:rsidRPr="008B00BC" w:rsidRDefault="0005609F" w:rsidP="007F24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0BC">
              <w:rPr>
                <w:rFonts w:ascii="Times New Roman" w:hAnsi="Times New Roman" w:cs="Times New Roman"/>
                <w:sz w:val="22"/>
                <w:szCs w:val="22"/>
              </w:rPr>
              <w:t xml:space="preserve">Сроки выплаты финансовой поддержки </w:t>
            </w:r>
          </w:p>
        </w:tc>
        <w:tc>
          <w:tcPr>
            <w:tcW w:w="1682" w:type="pct"/>
            <w:gridSpan w:val="2"/>
            <w:tcBorders>
              <w:bottom w:val="single" w:sz="4" w:space="0" w:color="auto"/>
            </w:tcBorders>
          </w:tcPr>
          <w:p w14:paraId="649A866A" w14:textId="77777777" w:rsidR="0005609F" w:rsidRPr="008B00BC" w:rsidRDefault="0005609F" w:rsidP="007F24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0BC">
              <w:rPr>
                <w:rFonts w:ascii="Times New Roman" w:hAnsi="Times New Roman" w:cs="Times New Roman"/>
                <w:sz w:val="22"/>
                <w:szCs w:val="22"/>
              </w:rPr>
              <w:t>Сумма, подлежащая перечислению, рублей:</w:t>
            </w:r>
          </w:p>
        </w:tc>
      </w:tr>
      <w:tr w:rsidR="0005609F" w:rsidRPr="008B00BC" w14:paraId="25E99CAA" w14:textId="77777777" w:rsidTr="00C06E1D">
        <w:trPr>
          <w:trHeight w:val="255"/>
        </w:trPr>
        <w:tc>
          <w:tcPr>
            <w:tcW w:w="270" w:type="pct"/>
            <w:vMerge/>
            <w:tcBorders>
              <w:bottom w:val="single" w:sz="4" w:space="0" w:color="auto"/>
            </w:tcBorders>
          </w:tcPr>
          <w:p w14:paraId="44D62874" w14:textId="77777777" w:rsidR="0005609F" w:rsidRPr="008B00BC" w:rsidRDefault="0005609F" w:rsidP="007F24CE"/>
        </w:tc>
        <w:tc>
          <w:tcPr>
            <w:tcW w:w="1525" w:type="pct"/>
            <w:vMerge/>
            <w:tcBorders>
              <w:bottom w:val="single" w:sz="4" w:space="0" w:color="auto"/>
            </w:tcBorders>
          </w:tcPr>
          <w:p w14:paraId="66DAB870" w14:textId="77777777" w:rsidR="0005609F" w:rsidRPr="008B00BC" w:rsidRDefault="0005609F" w:rsidP="007F24CE"/>
        </w:tc>
        <w:tc>
          <w:tcPr>
            <w:tcW w:w="1523" w:type="pct"/>
            <w:vMerge/>
            <w:tcBorders>
              <w:bottom w:val="single" w:sz="4" w:space="0" w:color="auto"/>
            </w:tcBorders>
          </w:tcPr>
          <w:p w14:paraId="6FE299C5" w14:textId="77777777" w:rsidR="0005609F" w:rsidRPr="008B00BC" w:rsidRDefault="0005609F" w:rsidP="007F24CE"/>
        </w:tc>
        <w:tc>
          <w:tcPr>
            <w:tcW w:w="570" w:type="pct"/>
            <w:tcBorders>
              <w:bottom w:val="single" w:sz="4" w:space="0" w:color="auto"/>
            </w:tcBorders>
          </w:tcPr>
          <w:p w14:paraId="633208C9" w14:textId="77777777" w:rsidR="0005609F" w:rsidRPr="008B00BC" w:rsidRDefault="0005609F" w:rsidP="007F24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0BC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12" w:type="pct"/>
            <w:tcBorders>
              <w:bottom w:val="single" w:sz="4" w:space="0" w:color="auto"/>
            </w:tcBorders>
          </w:tcPr>
          <w:p w14:paraId="1187E85B" w14:textId="77777777" w:rsidR="0005609F" w:rsidRPr="008B00BC" w:rsidRDefault="0005609F" w:rsidP="007F24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0BC">
              <w:rPr>
                <w:rFonts w:ascii="Times New Roman" w:hAnsi="Times New Roman" w:cs="Times New Roman"/>
                <w:sz w:val="22"/>
                <w:szCs w:val="22"/>
              </w:rPr>
              <w:t>в том числе</w:t>
            </w:r>
          </w:p>
        </w:tc>
      </w:tr>
      <w:tr w:rsidR="0005609F" w:rsidRPr="008B00BC" w14:paraId="34990FC4" w14:textId="77777777" w:rsidTr="00C06E1D">
        <w:trPr>
          <w:trHeight w:val="255"/>
        </w:trPr>
        <w:tc>
          <w:tcPr>
            <w:tcW w:w="270" w:type="pct"/>
            <w:tcBorders>
              <w:top w:val="single" w:sz="4" w:space="0" w:color="auto"/>
              <w:bottom w:val="single" w:sz="4" w:space="0" w:color="auto"/>
            </w:tcBorders>
          </w:tcPr>
          <w:p w14:paraId="0E2BE2AE" w14:textId="77777777" w:rsidR="0005609F" w:rsidRPr="008B00BC" w:rsidRDefault="0005609F" w:rsidP="007F24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0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25" w:type="pct"/>
            <w:tcBorders>
              <w:top w:val="single" w:sz="4" w:space="0" w:color="auto"/>
              <w:bottom w:val="single" w:sz="4" w:space="0" w:color="auto"/>
            </w:tcBorders>
          </w:tcPr>
          <w:p w14:paraId="44A3D42C" w14:textId="77777777" w:rsidR="0005609F" w:rsidRPr="008B00BC" w:rsidRDefault="0005609F" w:rsidP="007F24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0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3" w:type="pct"/>
            <w:tcBorders>
              <w:top w:val="single" w:sz="4" w:space="0" w:color="auto"/>
            </w:tcBorders>
          </w:tcPr>
          <w:p w14:paraId="5C0F8735" w14:textId="77777777" w:rsidR="0005609F" w:rsidRPr="008B00BC" w:rsidRDefault="007D621D" w:rsidP="007F24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70" w:type="pct"/>
            <w:tcBorders>
              <w:top w:val="single" w:sz="4" w:space="0" w:color="auto"/>
            </w:tcBorders>
          </w:tcPr>
          <w:p w14:paraId="5AC2D352" w14:textId="77777777" w:rsidR="0005609F" w:rsidRPr="008B00BC" w:rsidRDefault="007D621D" w:rsidP="007F24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7" w:name="P571"/>
            <w:bookmarkEnd w:id="57"/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112" w:type="pct"/>
            <w:tcBorders>
              <w:top w:val="single" w:sz="4" w:space="0" w:color="auto"/>
            </w:tcBorders>
          </w:tcPr>
          <w:p w14:paraId="7F31CD2C" w14:textId="77777777" w:rsidR="0005609F" w:rsidRPr="008B00BC" w:rsidRDefault="007D621D" w:rsidP="007F24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58" w:name="P572"/>
            <w:bookmarkEnd w:id="58"/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</w:tr>
      <w:tr w:rsidR="00274745" w:rsidRPr="008B00BC" w14:paraId="3EBB1368" w14:textId="77777777" w:rsidTr="00C06E1D">
        <w:trPr>
          <w:trHeight w:val="255"/>
        </w:trPr>
        <w:tc>
          <w:tcPr>
            <w:tcW w:w="270" w:type="pct"/>
            <w:vMerge w:val="restart"/>
            <w:tcBorders>
              <w:bottom w:val="single" w:sz="4" w:space="0" w:color="auto"/>
            </w:tcBorders>
            <w:vAlign w:val="center"/>
          </w:tcPr>
          <w:p w14:paraId="6EFE9290" w14:textId="77777777" w:rsidR="00274745" w:rsidRPr="008B00BC" w:rsidRDefault="00274745" w:rsidP="007F24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0B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25" w:type="pct"/>
            <w:vMerge w:val="restart"/>
            <w:tcBorders>
              <w:bottom w:val="single" w:sz="4" w:space="0" w:color="auto"/>
            </w:tcBorders>
            <w:vAlign w:val="center"/>
          </w:tcPr>
          <w:p w14:paraId="37499FA4" w14:textId="77777777" w:rsidR="00274745" w:rsidRPr="008B00BC" w:rsidRDefault="00274745" w:rsidP="007F24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0BC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(мероприятия) 1</w:t>
            </w:r>
          </w:p>
        </w:tc>
        <w:tc>
          <w:tcPr>
            <w:tcW w:w="1523" w:type="pct"/>
          </w:tcPr>
          <w:p w14:paraId="1E7E1DD6" w14:textId="77777777" w:rsidR="00274745" w:rsidRPr="008B00BC" w:rsidRDefault="00274745" w:rsidP="007F24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0BC">
              <w:rPr>
                <w:rFonts w:ascii="Times New Roman" w:hAnsi="Times New Roman" w:cs="Times New Roman"/>
                <w:sz w:val="22"/>
                <w:szCs w:val="22"/>
              </w:rPr>
              <w:t xml:space="preserve"> до «__» ______ 20__ г.</w:t>
            </w:r>
          </w:p>
        </w:tc>
        <w:tc>
          <w:tcPr>
            <w:tcW w:w="570" w:type="pct"/>
          </w:tcPr>
          <w:p w14:paraId="674B6A9D" w14:textId="77777777" w:rsidR="00274745" w:rsidRPr="008B00BC" w:rsidRDefault="00274745" w:rsidP="007F24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2" w:type="pct"/>
          </w:tcPr>
          <w:p w14:paraId="5345FB00" w14:textId="77777777" w:rsidR="00274745" w:rsidRPr="008B00BC" w:rsidRDefault="00274745" w:rsidP="007F24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4745" w:rsidRPr="008B00BC" w14:paraId="79666B18" w14:textId="77777777" w:rsidTr="00C06E1D">
        <w:trPr>
          <w:trHeight w:val="255"/>
        </w:trPr>
        <w:tc>
          <w:tcPr>
            <w:tcW w:w="270" w:type="pct"/>
            <w:vMerge/>
            <w:tcBorders>
              <w:bottom w:val="single" w:sz="4" w:space="0" w:color="auto"/>
            </w:tcBorders>
          </w:tcPr>
          <w:p w14:paraId="29E43F8B" w14:textId="77777777" w:rsidR="00274745" w:rsidRPr="008B00BC" w:rsidRDefault="00274745" w:rsidP="007F24CE"/>
        </w:tc>
        <w:tc>
          <w:tcPr>
            <w:tcW w:w="1525" w:type="pct"/>
            <w:vMerge/>
            <w:tcBorders>
              <w:bottom w:val="single" w:sz="4" w:space="0" w:color="auto"/>
            </w:tcBorders>
          </w:tcPr>
          <w:p w14:paraId="34668B44" w14:textId="77777777" w:rsidR="00274745" w:rsidRPr="008B00BC" w:rsidRDefault="00274745" w:rsidP="007F24CE"/>
        </w:tc>
        <w:tc>
          <w:tcPr>
            <w:tcW w:w="1523" w:type="pct"/>
          </w:tcPr>
          <w:p w14:paraId="5CF98C63" w14:textId="77777777" w:rsidR="00274745" w:rsidRPr="008B00BC" w:rsidRDefault="00274745" w:rsidP="007F24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0BC">
              <w:rPr>
                <w:rFonts w:ascii="Times New Roman" w:hAnsi="Times New Roman" w:cs="Times New Roman"/>
                <w:sz w:val="22"/>
                <w:szCs w:val="22"/>
              </w:rPr>
              <w:t xml:space="preserve"> до «__» ______ 20__ г.</w:t>
            </w:r>
          </w:p>
        </w:tc>
        <w:tc>
          <w:tcPr>
            <w:tcW w:w="570" w:type="pct"/>
          </w:tcPr>
          <w:p w14:paraId="6C8BA640" w14:textId="77777777" w:rsidR="00274745" w:rsidRPr="008B00BC" w:rsidRDefault="00274745" w:rsidP="007F24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2" w:type="pct"/>
          </w:tcPr>
          <w:p w14:paraId="4475E1DB" w14:textId="77777777" w:rsidR="00274745" w:rsidRPr="008B00BC" w:rsidRDefault="00274745" w:rsidP="007F24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4745" w:rsidRPr="008B00BC" w14:paraId="1CD0DA02" w14:textId="77777777" w:rsidTr="00C06E1D">
        <w:trPr>
          <w:trHeight w:val="255"/>
        </w:trPr>
        <w:tc>
          <w:tcPr>
            <w:tcW w:w="270" w:type="pct"/>
            <w:vMerge/>
            <w:tcBorders>
              <w:bottom w:val="single" w:sz="4" w:space="0" w:color="auto"/>
            </w:tcBorders>
          </w:tcPr>
          <w:p w14:paraId="69275E12" w14:textId="77777777" w:rsidR="00274745" w:rsidRPr="008B00BC" w:rsidRDefault="00274745" w:rsidP="007F24CE"/>
        </w:tc>
        <w:tc>
          <w:tcPr>
            <w:tcW w:w="1525" w:type="pct"/>
            <w:vMerge/>
            <w:tcBorders>
              <w:bottom w:val="single" w:sz="4" w:space="0" w:color="auto"/>
            </w:tcBorders>
          </w:tcPr>
          <w:p w14:paraId="2650B72D" w14:textId="77777777" w:rsidR="00274745" w:rsidRPr="008B00BC" w:rsidRDefault="00274745" w:rsidP="007F24CE"/>
        </w:tc>
        <w:tc>
          <w:tcPr>
            <w:tcW w:w="1523" w:type="pct"/>
          </w:tcPr>
          <w:p w14:paraId="018FFCA3" w14:textId="77777777" w:rsidR="00274745" w:rsidRPr="008B00BC" w:rsidRDefault="00274745" w:rsidP="007F24CE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00BC">
              <w:rPr>
                <w:rFonts w:ascii="Times New Roman" w:hAnsi="Times New Roman" w:cs="Times New Roman"/>
                <w:sz w:val="22"/>
                <w:szCs w:val="22"/>
              </w:rPr>
              <w:t>По факту востребованности</w:t>
            </w:r>
          </w:p>
        </w:tc>
        <w:tc>
          <w:tcPr>
            <w:tcW w:w="570" w:type="pct"/>
          </w:tcPr>
          <w:p w14:paraId="0BDBB10A" w14:textId="77777777" w:rsidR="00274745" w:rsidRPr="008B00BC" w:rsidRDefault="00274745" w:rsidP="007F24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2" w:type="pct"/>
          </w:tcPr>
          <w:p w14:paraId="06238C7A" w14:textId="77777777" w:rsidR="00274745" w:rsidRPr="008B00BC" w:rsidRDefault="00274745" w:rsidP="007F24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4745" w:rsidRPr="008B00BC" w14:paraId="504ACADA" w14:textId="77777777" w:rsidTr="00C06E1D">
        <w:trPr>
          <w:trHeight w:val="255"/>
        </w:trPr>
        <w:tc>
          <w:tcPr>
            <w:tcW w:w="270" w:type="pct"/>
            <w:vMerge/>
            <w:tcBorders>
              <w:bottom w:val="single" w:sz="4" w:space="0" w:color="auto"/>
            </w:tcBorders>
          </w:tcPr>
          <w:p w14:paraId="13484AF8" w14:textId="77777777" w:rsidR="00274745" w:rsidRPr="008B00BC" w:rsidRDefault="00274745" w:rsidP="007F24CE"/>
        </w:tc>
        <w:tc>
          <w:tcPr>
            <w:tcW w:w="1525" w:type="pct"/>
            <w:vMerge/>
            <w:tcBorders>
              <w:bottom w:val="single" w:sz="4" w:space="0" w:color="auto"/>
            </w:tcBorders>
          </w:tcPr>
          <w:p w14:paraId="5770CBD2" w14:textId="77777777" w:rsidR="00274745" w:rsidRPr="008B00BC" w:rsidRDefault="00274745" w:rsidP="007F24CE"/>
        </w:tc>
        <w:tc>
          <w:tcPr>
            <w:tcW w:w="1523" w:type="pct"/>
          </w:tcPr>
          <w:p w14:paraId="1D481092" w14:textId="77777777" w:rsidR="00274745" w:rsidRPr="008B00BC" w:rsidRDefault="00274745" w:rsidP="007F24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0BC">
              <w:rPr>
                <w:rFonts w:ascii="Times New Roman" w:hAnsi="Times New Roman" w:cs="Times New Roman"/>
                <w:sz w:val="22"/>
                <w:szCs w:val="22"/>
              </w:rPr>
              <w:t>Итого по проекту (мероприятию)</w:t>
            </w:r>
          </w:p>
        </w:tc>
        <w:tc>
          <w:tcPr>
            <w:tcW w:w="570" w:type="pct"/>
          </w:tcPr>
          <w:p w14:paraId="70B06197" w14:textId="77777777" w:rsidR="00274745" w:rsidRPr="008B00BC" w:rsidRDefault="00274745" w:rsidP="007F24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2" w:type="pct"/>
          </w:tcPr>
          <w:p w14:paraId="399CD2AB" w14:textId="77777777" w:rsidR="00274745" w:rsidRPr="008B00BC" w:rsidRDefault="00274745" w:rsidP="007F24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4745" w:rsidRPr="008B00BC" w14:paraId="549B197A" w14:textId="77777777" w:rsidTr="00C06E1D">
        <w:trPr>
          <w:trHeight w:val="255"/>
        </w:trPr>
        <w:tc>
          <w:tcPr>
            <w:tcW w:w="270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54FA24" w14:textId="77777777" w:rsidR="00274745" w:rsidRPr="008B00BC" w:rsidRDefault="00274745" w:rsidP="007F24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0B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525" w:type="pct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0D14F7" w14:textId="77777777" w:rsidR="00274745" w:rsidRPr="008B00BC" w:rsidRDefault="00274745" w:rsidP="007F24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0BC">
              <w:rPr>
                <w:rFonts w:ascii="Times New Roman" w:hAnsi="Times New Roman" w:cs="Times New Roman"/>
                <w:sz w:val="22"/>
                <w:szCs w:val="22"/>
              </w:rPr>
              <w:t>Наименование проекта (мероприятия) 2</w:t>
            </w:r>
          </w:p>
        </w:tc>
        <w:tc>
          <w:tcPr>
            <w:tcW w:w="1523" w:type="pct"/>
            <w:tcBorders>
              <w:bottom w:val="single" w:sz="4" w:space="0" w:color="auto"/>
            </w:tcBorders>
          </w:tcPr>
          <w:p w14:paraId="0BEA1210" w14:textId="77777777" w:rsidR="00274745" w:rsidRPr="008B00BC" w:rsidRDefault="00274745" w:rsidP="007F24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0BC">
              <w:rPr>
                <w:rFonts w:ascii="Times New Roman" w:hAnsi="Times New Roman" w:cs="Times New Roman"/>
                <w:sz w:val="22"/>
                <w:szCs w:val="22"/>
              </w:rPr>
              <w:t xml:space="preserve"> до «__» ______ 20__ г.</w:t>
            </w:r>
          </w:p>
        </w:tc>
        <w:tc>
          <w:tcPr>
            <w:tcW w:w="570" w:type="pct"/>
            <w:tcBorders>
              <w:top w:val="single" w:sz="4" w:space="0" w:color="auto"/>
              <w:bottom w:val="single" w:sz="4" w:space="0" w:color="auto"/>
            </w:tcBorders>
          </w:tcPr>
          <w:p w14:paraId="2DC3AA7C" w14:textId="77777777" w:rsidR="00274745" w:rsidRPr="008B00BC" w:rsidRDefault="00274745" w:rsidP="007F24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2" w:type="pct"/>
            <w:tcBorders>
              <w:top w:val="single" w:sz="4" w:space="0" w:color="auto"/>
              <w:bottom w:val="single" w:sz="4" w:space="0" w:color="auto"/>
            </w:tcBorders>
          </w:tcPr>
          <w:p w14:paraId="46701324" w14:textId="77777777" w:rsidR="00274745" w:rsidRPr="008B00BC" w:rsidRDefault="00274745" w:rsidP="007F24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4745" w:rsidRPr="008B00BC" w14:paraId="256B128F" w14:textId="77777777" w:rsidTr="00C06E1D">
        <w:trPr>
          <w:trHeight w:val="255"/>
        </w:trPr>
        <w:tc>
          <w:tcPr>
            <w:tcW w:w="270" w:type="pct"/>
            <w:vMerge/>
            <w:tcBorders>
              <w:bottom w:val="single" w:sz="4" w:space="0" w:color="auto"/>
            </w:tcBorders>
          </w:tcPr>
          <w:p w14:paraId="5D2D4F82" w14:textId="77777777" w:rsidR="00274745" w:rsidRPr="008B00BC" w:rsidRDefault="00274745" w:rsidP="007F24CE"/>
        </w:tc>
        <w:tc>
          <w:tcPr>
            <w:tcW w:w="1525" w:type="pct"/>
            <w:vMerge/>
            <w:tcBorders>
              <w:bottom w:val="single" w:sz="4" w:space="0" w:color="auto"/>
            </w:tcBorders>
          </w:tcPr>
          <w:p w14:paraId="2E502789" w14:textId="77777777" w:rsidR="00274745" w:rsidRPr="008B00BC" w:rsidRDefault="00274745" w:rsidP="007F24CE"/>
        </w:tc>
        <w:tc>
          <w:tcPr>
            <w:tcW w:w="1523" w:type="pct"/>
            <w:tcBorders>
              <w:bottom w:val="single" w:sz="4" w:space="0" w:color="auto"/>
            </w:tcBorders>
          </w:tcPr>
          <w:p w14:paraId="54098F88" w14:textId="77777777" w:rsidR="00274745" w:rsidRPr="008B00BC" w:rsidRDefault="00274745" w:rsidP="007F24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0BC">
              <w:rPr>
                <w:rFonts w:ascii="Times New Roman" w:hAnsi="Times New Roman" w:cs="Times New Roman"/>
                <w:sz w:val="22"/>
                <w:szCs w:val="22"/>
              </w:rPr>
              <w:t xml:space="preserve"> до «__» ______ 20__ г.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0DD4294E" w14:textId="77777777" w:rsidR="00274745" w:rsidRPr="008B00BC" w:rsidRDefault="00274745" w:rsidP="007F24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2" w:type="pct"/>
            <w:tcBorders>
              <w:bottom w:val="single" w:sz="4" w:space="0" w:color="auto"/>
            </w:tcBorders>
          </w:tcPr>
          <w:p w14:paraId="1F414119" w14:textId="77777777" w:rsidR="00274745" w:rsidRPr="008B00BC" w:rsidRDefault="00274745" w:rsidP="007F24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4745" w:rsidRPr="008B00BC" w14:paraId="1474C364" w14:textId="77777777" w:rsidTr="00C06E1D">
        <w:trPr>
          <w:trHeight w:val="255"/>
        </w:trPr>
        <w:tc>
          <w:tcPr>
            <w:tcW w:w="270" w:type="pct"/>
            <w:vMerge/>
            <w:tcBorders>
              <w:bottom w:val="single" w:sz="4" w:space="0" w:color="auto"/>
            </w:tcBorders>
          </w:tcPr>
          <w:p w14:paraId="17B3AD73" w14:textId="77777777" w:rsidR="00274745" w:rsidRPr="008B00BC" w:rsidRDefault="00274745" w:rsidP="007F24CE"/>
        </w:tc>
        <w:tc>
          <w:tcPr>
            <w:tcW w:w="1525" w:type="pct"/>
            <w:vMerge/>
            <w:tcBorders>
              <w:bottom w:val="single" w:sz="4" w:space="0" w:color="auto"/>
            </w:tcBorders>
          </w:tcPr>
          <w:p w14:paraId="6311E2C7" w14:textId="77777777" w:rsidR="00274745" w:rsidRPr="008B00BC" w:rsidRDefault="00274745" w:rsidP="007F24CE"/>
        </w:tc>
        <w:tc>
          <w:tcPr>
            <w:tcW w:w="1523" w:type="pct"/>
            <w:tcBorders>
              <w:top w:val="single" w:sz="4" w:space="0" w:color="auto"/>
            </w:tcBorders>
          </w:tcPr>
          <w:p w14:paraId="4035C981" w14:textId="77777777" w:rsidR="00274745" w:rsidRPr="008B00BC" w:rsidRDefault="00274745" w:rsidP="007F24CE">
            <w:pPr>
              <w:pStyle w:val="ConsPlusNormal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8B00BC">
              <w:rPr>
                <w:rFonts w:ascii="Times New Roman" w:hAnsi="Times New Roman" w:cs="Times New Roman"/>
                <w:sz w:val="22"/>
                <w:szCs w:val="22"/>
              </w:rPr>
              <w:t xml:space="preserve">По факту востребованности </w:t>
            </w:r>
          </w:p>
        </w:tc>
        <w:tc>
          <w:tcPr>
            <w:tcW w:w="570" w:type="pct"/>
            <w:tcBorders>
              <w:bottom w:val="single" w:sz="4" w:space="0" w:color="auto"/>
            </w:tcBorders>
          </w:tcPr>
          <w:p w14:paraId="6A803234" w14:textId="77777777" w:rsidR="00274745" w:rsidRPr="008B00BC" w:rsidRDefault="00274745" w:rsidP="007F24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2" w:type="pct"/>
            <w:tcBorders>
              <w:bottom w:val="single" w:sz="4" w:space="0" w:color="auto"/>
            </w:tcBorders>
          </w:tcPr>
          <w:p w14:paraId="5312D4A6" w14:textId="77777777" w:rsidR="00274745" w:rsidRPr="008B00BC" w:rsidRDefault="00274745" w:rsidP="007F24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4745" w:rsidRPr="008B00BC" w14:paraId="729D34AB" w14:textId="77777777" w:rsidTr="00C06E1D">
        <w:trPr>
          <w:trHeight w:val="255"/>
        </w:trPr>
        <w:tc>
          <w:tcPr>
            <w:tcW w:w="270" w:type="pct"/>
            <w:vMerge/>
            <w:tcBorders>
              <w:bottom w:val="single" w:sz="4" w:space="0" w:color="auto"/>
            </w:tcBorders>
          </w:tcPr>
          <w:p w14:paraId="5E789A0F" w14:textId="77777777" w:rsidR="00274745" w:rsidRPr="008B00BC" w:rsidRDefault="00274745" w:rsidP="007F24CE"/>
        </w:tc>
        <w:tc>
          <w:tcPr>
            <w:tcW w:w="1525" w:type="pct"/>
            <w:vMerge/>
            <w:tcBorders>
              <w:bottom w:val="single" w:sz="4" w:space="0" w:color="auto"/>
            </w:tcBorders>
          </w:tcPr>
          <w:p w14:paraId="53BB1D45" w14:textId="77777777" w:rsidR="00274745" w:rsidRPr="008B00BC" w:rsidRDefault="00274745" w:rsidP="007F24CE"/>
        </w:tc>
        <w:tc>
          <w:tcPr>
            <w:tcW w:w="1523" w:type="pct"/>
          </w:tcPr>
          <w:p w14:paraId="4C5EC884" w14:textId="77777777" w:rsidR="00274745" w:rsidRPr="008B00BC" w:rsidRDefault="00274745" w:rsidP="007F24CE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00BC">
              <w:rPr>
                <w:rFonts w:ascii="Times New Roman" w:hAnsi="Times New Roman" w:cs="Times New Roman"/>
                <w:sz w:val="22"/>
                <w:szCs w:val="22"/>
              </w:rPr>
              <w:t>Итого по проекту (мероприятию)</w:t>
            </w:r>
          </w:p>
        </w:tc>
        <w:tc>
          <w:tcPr>
            <w:tcW w:w="570" w:type="pct"/>
          </w:tcPr>
          <w:p w14:paraId="6B3F51BB" w14:textId="77777777" w:rsidR="00274745" w:rsidRPr="008B00BC" w:rsidRDefault="00274745" w:rsidP="007F24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2" w:type="pct"/>
          </w:tcPr>
          <w:p w14:paraId="772F74B5" w14:textId="77777777" w:rsidR="00274745" w:rsidRPr="008B00BC" w:rsidRDefault="00274745" w:rsidP="007F24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74745" w:rsidRPr="008B00BC" w14:paraId="692CB5EF" w14:textId="77777777" w:rsidTr="00C06E1D">
        <w:tblPrEx>
          <w:tblBorders>
            <w:left w:val="nil"/>
            <w:insideV w:val="nil"/>
          </w:tblBorders>
        </w:tblPrEx>
        <w:trPr>
          <w:trHeight w:val="255"/>
        </w:trPr>
        <w:tc>
          <w:tcPr>
            <w:tcW w:w="270" w:type="pct"/>
            <w:tcBorders>
              <w:bottom w:val="nil"/>
            </w:tcBorders>
          </w:tcPr>
          <w:p w14:paraId="13FA7A23" w14:textId="77777777" w:rsidR="00274745" w:rsidRPr="008B00BC" w:rsidRDefault="00274745" w:rsidP="007F24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5" w:type="pct"/>
            <w:tcBorders>
              <w:bottom w:val="nil"/>
            </w:tcBorders>
          </w:tcPr>
          <w:p w14:paraId="0B2C477E" w14:textId="77777777" w:rsidR="00274745" w:rsidRPr="008B00BC" w:rsidRDefault="00274745" w:rsidP="007F24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23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F57C8" w14:textId="77777777" w:rsidR="00274745" w:rsidRPr="008B00BC" w:rsidRDefault="00274745" w:rsidP="00274745">
            <w:pPr>
              <w:pStyle w:val="ConsPlusNormal"/>
              <w:tabs>
                <w:tab w:val="left" w:pos="855"/>
              </w:tabs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ab/>
            </w:r>
            <w:r w:rsidRPr="0027474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570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7778A" w14:textId="77777777" w:rsidR="00274745" w:rsidRPr="008B00BC" w:rsidRDefault="00274745" w:rsidP="007F24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12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A17B" w14:textId="77777777" w:rsidR="00274745" w:rsidRPr="008B00BC" w:rsidRDefault="00274745" w:rsidP="007F24CE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34C9240" w14:textId="77777777" w:rsidR="00C06E1D" w:rsidRDefault="00C06E1D" w:rsidP="00C06E1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  <w:r w:rsidRPr="00C06E1D">
        <w:rPr>
          <w:rFonts w:ascii="Times New Roman" w:hAnsi="Times New Roman" w:cs="Times New Roman"/>
          <w:sz w:val="28"/>
          <w:szCs w:val="24"/>
        </w:rPr>
        <w:t>Подписи Сторон</w:t>
      </w:r>
      <w:r w:rsidRPr="00C06E1D">
        <w:rPr>
          <w:rFonts w:ascii="Times New Roman" w:hAnsi="Times New Roman" w:cs="Times New Roman"/>
          <w:sz w:val="24"/>
          <w:szCs w:val="24"/>
        </w:rPr>
        <w:tab/>
      </w:r>
    </w:p>
    <w:tbl>
      <w:tblPr>
        <w:tblW w:w="9928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15"/>
        <w:gridCol w:w="5213"/>
      </w:tblGrid>
      <w:tr w:rsidR="00C06E1D" w:rsidRPr="004036D6" w14:paraId="2D61099B" w14:textId="77777777" w:rsidTr="00C06E1D">
        <w:tc>
          <w:tcPr>
            <w:tcW w:w="4715" w:type="dxa"/>
          </w:tcPr>
          <w:p w14:paraId="5B9387D3" w14:textId="77777777" w:rsidR="00307DBA" w:rsidRDefault="00307DBA" w:rsidP="00C3169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  <w:p w14:paraId="45CE9D1E" w14:textId="77777777" w:rsidR="00C06E1D" w:rsidRPr="00420773" w:rsidRDefault="00C06E1D" w:rsidP="00C3169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20773">
              <w:rPr>
                <w:rFonts w:ascii="Times New Roman" w:hAnsi="Times New Roman" w:cs="Times New Roman"/>
              </w:rPr>
              <w:t>(должность)</w:t>
            </w:r>
          </w:p>
          <w:p w14:paraId="226E5E38" w14:textId="77777777" w:rsidR="00C06E1D" w:rsidRPr="00420773" w:rsidRDefault="00C06E1D" w:rsidP="00C3169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20773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__________</w:t>
            </w:r>
            <w:r w:rsidRPr="00420773">
              <w:rPr>
                <w:rFonts w:ascii="Times New Roman" w:hAnsi="Times New Roman" w:cs="Times New Roman"/>
              </w:rPr>
              <w:t>_/_________________</w:t>
            </w:r>
          </w:p>
          <w:p w14:paraId="7F214768" w14:textId="77777777" w:rsidR="00C06E1D" w:rsidRPr="004036D6" w:rsidRDefault="00C06E1D" w:rsidP="00C3169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420773">
              <w:rPr>
                <w:rFonts w:ascii="Times New Roman" w:hAnsi="Times New Roman" w:cs="Times New Roman"/>
              </w:rPr>
              <w:t xml:space="preserve"> </w:t>
            </w:r>
            <w:r w:rsidRPr="004036D6">
              <w:rPr>
                <w:rFonts w:ascii="Times New Roman" w:hAnsi="Times New Roman" w:cs="Times New Roman"/>
              </w:rPr>
              <w:t>(</w:t>
            </w:r>
            <w:proofErr w:type="gramStart"/>
            <w:r w:rsidRPr="004036D6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4036D6">
              <w:rPr>
                <w:rFonts w:ascii="Times New Roman" w:hAnsi="Times New Roman" w:cs="Times New Roman"/>
              </w:rPr>
              <w:t xml:space="preserve">                               (ФИО)</w:t>
            </w:r>
          </w:p>
          <w:p w14:paraId="3ABD6268" w14:textId="77777777" w:rsidR="00C06E1D" w:rsidRPr="000B54EB" w:rsidRDefault="00C06E1D" w:rsidP="00C3169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8727D9">
              <w:rPr>
                <w:rFonts w:ascii="Times New Roman" w:hAnsi="Times New Roman" w:cs="Times New Roman"/>
              </w:rPr>
              <w:t xml:space="preserve">                                М.П</w:t>
            </w:r>
            <w:r w:rsidRPr="00D431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213" w:type="dxa"/>
          </w:tcPr>
          <w:p w14:paraId="0E7512EA" w14:textId="77777777" w:rsidR="00307DBA" w:rsidRDefault="00307DBA" w:rsidP="00C3169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</w:t>
            </w:r>
          </w:p>
          <w:p w14:paraId="3C635A66" w14:textId="77777777" w:rsidR="00C06E1D" w:rsidRPr="00664EB2" w:rsidRDefault="00C06E1D" w:rsidP="00C3169A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664EB2">
              <w:rPr>
                <w:rFonts w:ascii="Times New Roman" w:hAnsi="Times New Roman" w:cs="Times New Roman"/>
              </w:rPr>
              <w:t>(должность)</w:t>
            </w:r>
          </w:p>
          <w:p w14:paraId="4A8FC828" w14:textId="77777777" w:rsidR="00C06E1D" w:rsidRPr="00420773" w:rsidRDefault="00C06E1D" w:rsidP="00C316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420773">
              <w:rPr>
                <w:rFonts w:ascii="Times New Roman" w:hAnsi="Times New Roman" w:cs="Times New Roman"/>
              </w:rPr>
              <w:t>__________</w:t>
            </w:r>
            <w:r>
              <w:rPr>
                <w:rFonts w:ascii="Times New Roman" w:hAnsi="Times New Roman" w:cs="Times New Roman"/>
              </w:rPr>
              <w:t>________</w:t>
            </w:r>
            <w:r w:rsidRPr="00420773">
              <w:rPr>
                <w:rFonts w:ascii="Times New Roman" w:hAnsi="Times New Roman" w:cs="Times New Roman"/>
              </w:rPr>
              <w:t>_/_______________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420773">
              <w:rPr>
                <w:rFonts w:ascii="Times New Roman" w:hAnsi="Times New Roman" w:cs="Times New Roman"/>
              </w:rPr>
              <w:t>_</w:t>
            </w:r>
          </w:p>
          <w:p w14:paraId="08FE7CDA" w14:textId="77777777" w:rsidR="00C06E1D" w:rsidRDefault="00C06E1D" w:rsidP="00C316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420773">
              <w:rPr>
                <w:rFonts w:ascii="Times New Roman" w:hAnsi="Times New Roman" w:cs="Times New Roman"/>
              </w:rPr>
              <w:t xml:space="preserve"> </w:t>
            </w:r>
            <w:r w:rsidRPr="004036D6">
              <w:rPr>
                <w:rFonts w:ascii="Times New Roman" w:hAnsi="Times New Roman" w:cs="Times New Roman"/>
              </w:rPr>
              <w:t>(</w:t>
            </w:r>
            <w:proofErr w:type="gramStart"/>
            <w:r w:rsidRPr="004036D6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4036D6">
              <w:rPr>
                <w:rFonts w:ascii="Times New Roman" w:hAnsi="Times New Roman" w:cs="Times New Roman"/>
              </w:rPr>
              <w:t xml:space="preserve">                               (ФИО)</w:t>
            </w:r>
          </w:p>
          <w:p w14:paraId="26087444" w14:textId="77777777" w:rsidR="00C06E1D" w:rsidRPr="004036D6" w:rsidRDefault="00C06E1D" w:rsidP="00C3169A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М.П.</w:t>
            </w:r>
          </w:p>
        </w:tc>
      </w:tr>
    </w:tbl>
    <w:p w14:paraId="7EBA3BEC" w14:textId="77777777" w:rsidR="00C06E1D" w:rsidRDefault="00C06E1D" w:rsidP="00C06E1D">
      <w:pPr>
        <w:pStyle w:val="ConsPlusNormal"/>
        <w:outlineLvl w:val="1"/>
        <w:rPr>
          <w:rFonts w:ascii="Times New Roman" w:hAnsi="Times New Roman" w:cs="Times New Roman"/>
          <w:sz w:val="24"/>
          <w:szCs w:val="24"/>
        </w:rPr>
      </w:pPr>
    </w:p>
    <w:p w14:paraId="4999CAEA" w14:textId="77777777" w:rsidR="001812FE" w:rsidRDefault="001812FE">
      <w:pPr>
        <w:spacing w:after="160" w:line="259" w:lineRule="auto"/>
        <w:rPr>
          <w:sz w:val="24"/>
          <w:szCs w:val="24"/>
          <w:lang w:eastAsia="zh-CN"/>
        </w:rPr>
      </w:pPr>
      <w:r>
        <w:rPr>
          <w:sz w:val="24"/>
          <w:szCs w:val="24"/>
        </w:rPr>
        <w:br w:type="page"/>
      </w:r>
    </w:p>
    <w:p w14:paraId="2C0A485A" w14:textId="77777777" w:rsidR="008B00BC" w:rsidRPr="00307DBA" w:rsidRDefault="008B00BC" w:rsidP="008B00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4"/>
        </w:rPr>
      </w:pPr>
      <w:r w:rsidRPr="00307DBA">
        <w:rPr>
          <w:rFonts w:ascii="Times New Roman" w:hAnsi="Times New Roman" w:cs="Times New Roman"/>
          <w:sz w:val="28"/>
          <w:szCs w:val="24"/>
        </w:rPr>
        <w:lastRenderedPageBreak/>
        <w:t>Приложение 3</w:t>
      </w:r>
    </w:p>
    <w:p w14:paraId="21867A44" w14:textId="77777777" w:rsidR="007132B4" w:rsidRPr="00307DBA" w:rsidRDefault="007132B4" w:rsidP="007132B4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307DBA">
        <w:rPr>
          <w:rFonts w:ascii="Times New Roman" w:hAnsi="Times New Roman" w:cs="Times New Roman"/>
          <w:sz w:val="28"/>
          <w:szCs w:val="24"/>
        </w:rPr>
        <w:t xml:space="preserve">к Договору о предоставлении </w:t>
      </w:r>
    </w:p>
    <w:p w14:paraId="3F0D46D0" w14:textId="77777777" w:rsidR="008B00BC" w:rsidRPr="00307DBA" w:rsidRDefault="007132B4" w:rsidP="008B00BC">
      <w:pPr>
        <w:pStyle w:val="ConsPlusNormal"/>
        <w:jc w:val="right"/>
        <w:rPr>
          <w:rFonts w:ascii="Times New Roman" w:hAnsi="Times New Roman" w:cs="Times New Roman"/>
          <w:sz w:val="28"/>
          <w:szCs w:val="24"/>
        </w:rPr>
      </w:pPr>
      <w:r w:rsidRPr="00307DBA">
        <w:rPr>
          <w:rFonts w:ascii="Times New Roman" w:hAnsi="Times New Roman" w:cs="Times New Roman"/>
          <w:sz w:val="28"/>
          <w:szCs w:val="24"/>
        </w:rPr>
        <w:t>финансовой поддержки от «____» _________20__г. № ___</w:t>
      </w:r>
    </w:p>
    <w:p w14:paraId="7B6277AB" w14:textId="77777777" w:rsidR="000A3AF3" w:rsidRPr="00307DBA" w:rsidRDefault="000A3AF3" w:rsidP="008B00BC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</w:p>
    <w:p w14:paraId="0B95E0B9" w14:textId="77777777" w:rsidR="008B00BC" w:rsidRPr="00307DBA" w:rsidRDefault="008B00BC" w:rsidP="008B00BC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307DBA">
        <w:rPr>
          <w:rFonts w:ascii="Times New Roman" w:hAnsi="Times New Roman" w:cs="Times New Roman"/>
          <w:sz w:val="28"/>
          <w:szCs w:val="24"/>
        </w:rPr>
        <w:t xml:space="preserve">Плановые показатели </w:t>
      </w:r>
    </w:p>
    <w:p w14:paraId="0FDAC797" w14:textId="77777777" w:rsidR="008B00BC" w:rsidRPr="00307DBA" w:rsidRDefault="008B00BC" w:rsidP="008B00BC">
      <w:pPr>
        <w:pStyle w:val="ConsPlusNormal"/>
        <w:jc w:val="center"/>
        <w:rPr>
          <w:rFonts w:ascii="Times New Roman" w:hAnsi="Times New Roman" w:cs="Times New Roman"/>
          <w:sz w:val="28"/>
          <w:szCs w:val="24"/>
        </w:rPr>
      </w:pPr>
      <w:r w:rsidRPr="00307DBA">
        <w:rPr>
          <w:rFonts w:ascii="Times New Roman" w:hAnsi="Times New Roman" w:cs="Times New Roman"/>
          <w:sz w:val="28"/>
          <w:szCs w:val="24"/>
        </w:rPr>
        <w:t xml:space="preserve">результативности </w:t>
      </w:r>
      <w:r w:rsidR="00D3453A" w:rsidRPr="00307DBA">
        <w:rPr>
          <w:rFonts w:ascii="Times New Roman" w:hAnsi="Times New Roman" w:cs="Times New Roman"/>
          <w:sz w:val="28"/>
          <w:szCs w:val="24"/>
        </w:rPr>
        <w:t>использования</w:t>
      </w:r>
      <w:r w:rsidRPr="00307DBA">
        <w:rPr>
          <w:rFonts w:ascii="Times New Roman" w:hAnsi="Times New Roman" w:cs="Times New Roman"/>
          <w:sz w:val="28"/>
          <w:szCs w:val="24"/>
        </w:rPr>
        <w:t xml:space="preserve"> финансовой поддержки </w:t>
      </w:r>
    </w:p>
    <w:p w14:paraId="5727B00A" w14:textId="77777777" w:rsidR="008B00BC" w:rsidRPr="008B00BC" w:rsidRDefault="008B00BC" w:rsidP="008B00B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14:paraId="289954B6" w14:textId="77777777" w:rsidR="008B00BC" w:rsidRPr="008B00BC" w:rsidRDefault="008B00BC" w:rsidP="008B00B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42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60"/>
        <w:gridCol w:w="1134"/>
        <w:gridCol w:w="708"/>
        <w:gridCol w:w="1276"/>
        <w:gridCol w:w="992"/>
        <w:gridCol w:w="993"/>
        <w:gridCol w:w="1275"/>
        <w:gridCol w:w="993"/>
        <w:gridCol w:w="991"/>
      </w:tblGrid>
      <w:tr w:rsidR="008B00BC" w:rsidRPr="008B00BC" w14:paraId="14DEDDCD" w14:textId="77777777" w:rsidTr="007F24CE">
        <w:tc>
          <w:tcPr>
            <w:tcW w:w="1060" w:type="dxa"/>
            <w:vMerge w:val="restart"/>
          </w:tcPr>
          <w:p w14:paraId="1D53A53C" w14:textId="77777777" w:rsidR="008B00BC" w:rsidRPr="008B00BC" w:rsidRDefault="008B00BC" w:rsidP="007F2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</w:rPr>
              <w:t xml:space="preserve">Наименование мероприятия </w:t>
            </w:r>
          </w:p>
        </w:tc>
        <w:tc>
          <w:tcPr>
            <w:tcW w:w="1134" w:type="dxa"/>
            <w:vMerge w:val="restart"/>
          </w:tcPr>
          <w:p w14:paraId="2CF69D7B" w14:textId="77777777" w:rsidR="008B00BC" w:rsidRPr="008B00BC" w:rsidRDefault="008B00BC" w:rsidP="007F2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708" w:type="dxa"/>
            <w:vMerge w:val="restart"/>
            <w:tcBorders>
              <w:right w:val="single" w:sz="4" w:space="0" w:color="auto"/>
            </w:tcBorders>
          </w:tcPr>
          <w:p w14:paraId="0C043162" w14:textId="77777777" w:rsidR="008B00BC" w:rsidRPr="008B00BC" w:rsidRDefault="008B00BC" w:rsidP="007F2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</w:rPr>
              <w:t>Код строки</w:t>
            </w:r>
            <w:r w:rsidR="00911B1E">
              <w:rPr>
                <w:rFonts w:ascii="Times New Roman" w:hAnsi="Times New Roman" w:cs="Times New Roman"/>
              </w:rPr>
              <w:t xml:space="preserve"> (при наличии)</w:t>
            </w:r>
            <w:r w:rsidRPr="008B00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72AD6" w14:textId="77777777" w:rsidR="008B00BC" w:rsidRPr="008B00BC" w:rsidRDefault="008B00BC" w:rsidP="007F2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</w:rPr>
              <w:t xml:space="preserve">Единица измерения по </w:t>
            </w:r>
            <w:hyperlink r:id="rId16" w:history="1">
              <w:r w:rsidRPr="008B00BC">
                <w:rPr>
                  <w:rFonts w:ascii="Times New Roman" w:hAnsi="Times New Roman" w:cs="Times New Roman"/>
                </w:rPr>
                <w:t>ОКЕИ</w:t>
              </w:r>
            </w:hyperlink>
            <w:r w:rsidR="00911B1E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309FE" w14:textId="77777777" w:rsidR="008B00BC" w:rsidRPr="008B00BC" w:rsidRDefault="008B00BC" w:rsidP="007F2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</w:rPr>
              <w:t>Плановый показатель конечного результата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31C3B" w14:textId="77777777" w:rsidR="008B00BC" w:rsidRPr="008B00BC" w:rsidRDefault="008B00BC" w:rsidP="007F2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</w:rPr>
              <w:t>Плановый показатель промежуточного результата</w:t>
            </w:r>
            <w:r w:rsidR="00911B1E">
              <w:rPr>
                <w:rFonts w:ascii="Times New Roman" w:hAnsi="Times New Roman" w:cs="Times New Roman"/>
              </w:rPr>
              <w:t xml:space="preserve"> (при наличии)</w:t>
            </w:r>
          </w:p>
        </w:tc>
      </w:tr>
      <w:tr w:rsidR="008B00BC" w:rsidRPr="008B00BC" w14:paraId="5E2236DC" w14:textId="77777777" w:rsidTr="007F24CE">
        <w:tc>
          <w:tcPr>
            <w:tcW w:w="1060" w:type="dxa"/>
            <w:vMerge/>
          </w:tcPr>
          <w:p w14:paraId="44EFB732" w14:textId="77777777" w:rsidR="008B00BC" w:rsidRPr="008B00BC" w:rsidRDefault="008B00BC" w:rsidP="007F24CE"/>
        </w:tc>
        <w:tc>
          <w:tcPr>
            <w:tcW w:w="1134" w:type="dxa"/>
            <w:vMerge/>
          </w:tcPr>
          <w:p w14:paraId="3B53DC12" w14:textId="77777777" w:rsidR="008B00BC" w:rsidRPr="008B00BC" w:rsidRDefault="008B00BC" w:rsidP="007F24CE"/>
        </w:tc>
        <w:tc>
          <w:tcPr>
            <w:tcW w:w="708" w:type="dxa"/>
            <w:vMerge/>
            <w:tcBorders>
              <w:right w:val="single" w:sz="4" w:space="0" w:color="auto"/>
            </w:tcBorders>
          </w:tcPr>
          <w:p w14:paraId="1B2E6F64" w14:textId="77777777" w:rsidR="008B00BC" w:rsidRPr="008B00BC" w:rsidRDefault="008B00BC" w:rsidP="007F24CE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4026D" w14:textId="77777777" w:rsidR="008B00BC" w:rsidRPr="008B00BC" w:rsidRDefault="008B00BC" w:rsidP="007F2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8E0B29" w14:textId="77777777" w:rsidR="008B00BC" w:rsidRPr="008B00BC" w:rsidRDefault="008B00BC" w:rsidP="007F2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EC529" w14:textId="77777777" w:rsidR="008B00BC" w:rsidRPr="008B00BC" w:rsidRDefault="008B00BC" w:rsidP="007F2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</w:rPr>
              <w:t xml:space="preserve">значение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EA89D" w14:textId="77777777" w:rsidR="008B00BC" w:rsidRPr="008B00BC" w:rsidRDefault="008B00BC" w:rsidP="007F2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</w:rPr>
              <w:t>дата достижения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75180" w14:textId="77777777" w:rsidR="008B00BC" w:rsidRPr="008B00BC" w:rsidRDefault="008B00BC" w:rsidP="007F2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</w:rPr>
              <w:t xml:space="preserve">значение 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E5366" w14:textId="77777777" w:rsidR="008B00BC" w:rsidRPr="008B00BC" w:rsidRDefault="008B00BC" w:rsidP="007F2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</w:rPr>
              <w:t>дата достижения</w:t>
            </w:r>
          </w:p>
        </w:tc>
      </w:tr>
      <w:tr w:rsidR="008B00BC" w:rsidRPr="008B00BC" w14:paraId="0F6A7CFD" w14:textId="77777777" w:rsidTr="007F24CE">
        <w:tc>
          <w:tcPr>
            <w:tcW w:w="1060" w:type="dxa"/>
          </w:tcPr>
          <w:p w14:paraId="619F88B6" w14:textId="77777777" w:rsidR="008B00BC" w:rsidRPr="008B00BC" w:rsidRDefault="008B00BC" w:rsidP="007F2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14:paraId="404C9272" w14:textId="77777777" w:rsidR="008B00BC" w:rsidRPr="008B00BC" w:rsidRDefault="008B00BC" w:rsidP="007F2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59" w:name="P708"/>
            <w:bookmarkEnd w:id="59"/>
            <w:r w:rsidRPr="008B00B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49B0192" w14:textId="77777777" w:rsidR="008B00BC" w:rsidRPr="008B00BC" w:rsidRDefault="008B00BC" w:rsidP="007F2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815EE" w14:textId="77777777" w:rsidR="008B00BC" w:rsidRPr="008B00BC" w:rsidRDefault="008B00BC" w:rsidP="007F2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E27C6" w14:textId="77777777" w:rsidR="008B00BC" w:rsidRPr="008B00BC" w:rsidRDefault="008B00BC" w:rsidP="007F2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8A860" w14:textId="77777777" w:rsidR="008B00BC" w:rsidRPr="008B00BC" w:rsidRDefault="008B00BC" w:rsidP="007F2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055B9" w14:textId="77777777" w:rsidR="008B00BC" w:rsidRPr="008B00BC" w:rsidRDefault="008B00BC" w:rsidP="007F2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574F2" w14:textId="77777777" w:rsidR="008B00BC" w:rsidRPr="008B00BC" w:rsidRDefault="008B00BC" w:rsidP="007F2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407C" w14:textId="77777777" w:rsidR="008B00BC" w:rsidRPr="008B00BC" w:rsidRDefault="008B00BC" w:rsidP="007F24C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</w:rPr>
              <w:t>9</w:t>
            </w:r>
          </w:p>
        </w:tc>
      </w:tr>
      <w:tr w:rsidR="008B00BC" w:rsidRPr="008B00BC" w14:paraId="64E2F434" w14:textId="77777777" w:rsidTr="007F24CE">
        <w:tc>
          <w:tcPr>
            <w:tcW w:w="1060" w:type="dxa"/>
          </w:tcPr>
          <w:p w14:paraId="0349A246" w14:textId="77777777" w:rsidR="008B00BC" w:rsidRPr="008B00BC" w:rsidRDefault="008B00BC" w:rsidP="007F2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3AE30FED" w14:textId="77777777" w:rsidR="008B00BC" w:rsidRPr="008B00BC" w:rsidRDefault="008B00BC" w:rsidP="007F2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33E6CF4B" w14:textId="77777777" w:rsidR="008B00BC" w:rsidRPr="008B00BC" w:rsidRDefault="008B00BC" w:rsidP="007F2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32B5" w14:textId="77777777" w:rsidR="008B00BC" w:rsidRPr="008B00BC" w:rsidRDefault="008B00BC" w:rsidP="007F2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52804" w14:textId="77777777" w:rsidR="008B00BC" w:rsidRPr="008B00BC" w:rsidRDefault="008B00BC" w:rsidP="007F2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E843" w14:textId="77777777" w:rsidR="008B00BC" w:rsidRPr="008B00BC" w:rsidRDefault="008B00BC" w:rsidP="007F2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71EC4" w14:textId="77777777" w:rsidR="008B00BC" w:rsidRPr="008B00BC" w:rsidRDefault="008B00BC" w:rsidP="007F2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42989" w14:textId="77777777" w:rsidR="008B00BC" w:rsidRPr="008B00BC" w:rsidRDefault="008B00BC" w:rsidP="007F2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A2890" w14:textId="77777777" w:rsidR="008B00BC" w:rsidRPr="008B00BC" w:rsidRDefault="008B00BC" w:rsidP="007F2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0BC" w:rsidRPr="008B00BC" w14:paraId="162E6E6A" w14:textId="77777777" w:rsidTr="007F24CE">
        <w:tc>
          <w:tcPr>
            <w:tcW w:w="1060" w:type="dxa"/>
          </w:tcPr>
          <w:p w14:paraId="71BF4B33" w14:textId="77777777" w:rsidR="008B00BC" w:rsidRPr="008B00BC" w:rsidRDefault="008B00BC" w:rsidP="007F2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2B4DB56" w14:textId="77777777" w:rsidR="008B00BC" w:rsidRPr="008B00BC" w:rsidRDefault="008B00BC" w:rsidP="007F2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7F4F5D29" w14:textId="77777777" w:rsidR="008B00BC" w:rsidRPr="008B00BC" w:rsidRDefault="008B00BC" w:rsidP="007F2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5F5D1" w14:textId="77777777" w:rsidR="008B00BC" w:rsidRPr="008B00BC" w:rsidRDefault="008B00BC" w:rsidP="007F2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41995" w14:textId="77777777" w:rsidR="008B00BC" w:rsidRPr="008B00BC" w:rsidRDefault="008B00BC" w:rsidP="007F2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4DFB" w14:textId="77777777" w:rsidR="008B00BC" w:rsidRPr="008B00BC" w:rsidRDefault="008B00BC" w:rsidP="007F2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A82C1" w14:textId="77777777" w:rsidR="008B00BC" w:rsidRPr="008B00BC" w:rsidRDefault="008B00BC" w:rsidP="007F2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70786" w14:textId="77777777" w:rsidR="008B00BC" w:rsidRPr="008B00BC" w:rsidRDefault="008B00BC" w:rsidP="007F2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8583F" w14:textId="77777777" w:rsidR="008B00BC" w:rsidRPr="008B00BC" w:rsidRDefault="008B00BC" w:rsidP="007F2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B00BC" w:rsidRPr="008B00BC" w14:paraId="58D9AC70" w14:textId="77777777" w:rsidTr="007F24CE">
        <w:tc>
          <w:tcPr>
            <w:tcW w:w="1060" w:type="dxa"/>
          </w:tcPr>
          <w:p w14:paraId="0E4E96ED" w14:textId="77777777" w:rsidR="008B00BC" w:rsidRPr="008B00BC" w:rsidRDefault="008B00BC" w:rsidP="007F24CE">
            <w:pPr>
              <w:pStyle w:val="ConsPlusNormal"/>
              <w:rPr>
                <w:rFonts w:ascii="Times New Roman" w:hAnsi="Times New Roman" w:cs="Times New Roman"/>
              </w:rPr>
            </w:pPr>
            <w:bookmarkStart w:id="60" w:name="P738"/>
            <w:bookmarkStart w:id="61" w:name="P770"/>
            <w:bookmarkEnd w:id="60"/>
            <w:bookmarkEnd w:id="61"/>
          </w:p>
        </w:tc>
        <w:tc>
          <w:tcPr>
            <w:tcW w:w="1134" w:type="dxa"/>
          </w:tcPr>
          <w:p w14:paraId="7800C156" w14:textId="77777777" w:rsidR="008B00BC" w:rsidRPr="008B00BC" w:rsidRDefault="008B00BC" w:rsidP="007F2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tcBorders>
              <w:right w:val="single" w:sz="4" w:space="0" w:color="auto"/>
            </w:tcBorders>
          </w:tcPr>
          <w:p w14:paraId="5005E5C5" w14:textId="77777777" w:rsidR="008B00BC" w:rsidRPr="008B00BC" w:rsidRDefault="008B00BC" w:rsidP="007F2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C9534" w14:textId="77777777" w:rsidR="008B00BC" w:rsidRPr="008B00BC" w:rsidRDefault="008B00BC" w:rsidP="007F2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4AF2D" w14:textId="77777777" w:rsidR="008B00BC" w:rsidRPr="008B00BC" w:rsidRDefault="008B00BC" w:rsidP="007F2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12F89" w14:textId="77777777" w:rsidR="008B00BC" w:rsidRPr="008B00BC" w:rsidRDefault="008B00BC" w:rsidP="007F2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95A9C" w14:textId="77777777" w:rsidR="008B00BC" w:rsidRPr="008B00BC" w:rsidRDefault="008B00BC" w:rsidP="007F2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5E338" w14:textId="77777777" w:rsidR="008B00BC" w:rsidRPr="008B00BC" w:rsidRDefault="008B00BC" w:rsidP="007F2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ABF4D" w14:textId="77777777" w:rsidR="008B00BC" w:rsidRPr="008B00BC" w:rsidRDefault="008B00BC" w:rsidP="007F24CE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31B918C2" w14:textId="77777777" w:rsidR="008B00BC" w:rsidRPr="008B00BC" w:rsidRDefault="008B00BC" w:rsidP="008B00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24F79CAD" w14:textId="77777777" w:rsidR="008B00BC" w:rsidRPr="008B00BC" w:rsidRDefault="008B00BC" w:rsidP="008B00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14:paraId="4A42564A" w14:textId="77777777" w:rsidR="008B00BC" w:rsidRPr="008B00BC" w:rsidRDefault="008B00BC" w:rsidP="008B00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8B00BC" w:rsidRPr="008B00BC" w14:paraId="18283C57" w14:textId="77777777" w:rsidTr="007F24CE">
        <w:tc>
          <w:tcPr>
            <w:tcW w:w="4706" w:type="dxa"/>
          </w:tcPr>
          <w:p w14:paraId="6DF52C9F" w14:textId="77777777" w:rsidR="008B00BC" w:rsidRPr="008B00BC" w:rsidRDefault="008B00BC" w:rsidP="007F24CE">
            <w:pPr>
              <w:pStyle w:val="ConsPlusNonformat"/>
              <w:ind w:firstLine="567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  <w:sz w:val="28"/>
                <w:szCs w:val="28"/>
              </w:rPr>
              <w:t>Подписи Сторон:</w:t>
            </w:r>
          </w:p>
        </w:tc>
        <w:tc>
          <w:tcPr>
            <w:tcW w:w="4365" w:type="dxa"/>
          </w:tcPr>
          <w:p w14:paraId="71BDC47F" w14:textId="77777777" w:rsidR="008B00BC" w:rsidRPr="008B00BC" w:rsidRDefault="008B00BC" w:rsidP="007F24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4EB" w:rsidRPr="008B00BC" w14:paraId="15F693C6" w14:textId="77777777" w:rsidTr="007F24CE">
        <w:tc>
          <w:tcPr>
            <w:tcW w:w="4706" w:type="dxa"/>
          </w:tcPr>
          <w:tbl>
            <w:tblPr>
              <w:tblW w:w="908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715"/>
              <w:gridCol w:w="4373"/>
            </w:tblGrid>
            <w:tr w:rsidR="000B54EB" w:rsidRPr="009B7D82" w14:paraId="04182CD7" w14:textId="77777777" w:rsidTr="00141120">
              <w:tc>
                <w:tcPr>
                  <w:tcW w:w="4706" w:type="dxa"/>
                </w:tcPr>
                <w:p w14:paraId="5A9FA75A" w14:textId="77777777" w:rsidR="000B54EB" w:rsidRPr="009B7D82" w:rsidRDefault="000B54EB" w:rsidP="000B54EB">
                  <w:pPr>
                    <w:pStyle w:val="ConsPlusNormal"/>
                    <w:pBdr>
                      <w:bottom w:val="single" w:sz="12" w:space="1" w:color="auto"/>
                    </w:pBdr>
                    <w:outlineLvl w:val="1"/>
                    <w:rPr>
                      <w:rFonts w:ascii="Times New Roman" w:hAnsi="Times New Roman" w:cs="Times New Roman"/>
                    </w:rPr>
                  </w:pPr>
                </w:p>
                <w:p w14:paraId="39E4080E" w14:textId="77777777" w:rsidR="000B54EB" w:rsidRPr="009B7D82" w:rsidRDefault="000B54EB" w:rsidP="000B54EB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</w:rPr>
                  </w:pPr>
                  <w:r w:rsidRPr="009B7D82">
                    <w:rPr>
                      <w:rFonts w:ascii="Times New Roman" w:hAnsi="Times New Roman" w:cs="Times New Roman"/>
                    </w:rPr>
                    <w:t>(должность)</w:t>
                  </w:r>
                </w:p>
                <w:p w14:paraId="7C15CB30" w14:textId="77777777" w:rsidR="000B54EB" w:rsidRPr="009B7D82" w:rsidRDefault="000B54EB" w:rsidP="000B54EB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</w:rPr>
                  </w:pPr>
                  <w:r w:rsidRPr="009B7D82">
                    <w:rPr>
                      <w:rFonts w:ascii="Times New Roman" w:hAnsi="Times New Roman" w:cs="Times New Roman"/>
                    </w:rPr>
                    <w:t>___________/_________________</w:t>
                  </w:r>
                </w:p>
                <w:p w14:paraId="6B20E2ED" w14:textId="77777777" w:rsidR="000B54EB" w:rsidRPr="009B7D82" w:rsidRDefault="000B54EB" w:rsidP="000B54EB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</w:rPr>
                  </w:pPr>
                  <w:r w:rsidRPr="009B7D82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gramStart"/>
                  <w:r w:rsidRPr="009B7D82">
                    <w:rPr>
                      <w:rFonts w:ascii="Times New Roman" w:hAnsi="Times New Roman" w:cs="Times New Roman"/>
                    </w:rPr>
                    <w:t xml:space="preserve">подпись)   </w:t>
                  </w:r>
                  <w:proofErr w:type="gramEnd"/>
                  <w:r w:rsidRPr="009B7D82">
                    <w:rPr>
                      <w:rFonts w:ascii="Times New Roman" w:hAnsi="Times New Roman" w:cs="Times New Roman"/>
                    </w:rPr>
                    <w:t xml:space="preserve">                               (ФИО)</w:t>
                  </w:r>
                </w:p>
                <w:p w14:paraId="67AE8CEA" w14:textId="77777777" w:rsidR="000B54EB" w:rsidRPr="009B7D82" w:rsidRDefault="000B54EB" w:rsidP="000B54EB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</w:rPr>
                  </w:pPr>
                  <w:r w:rsidRPr="009B7D82">
                    <w:rPr>
                      <w:rFonts w:ascii="Times New Roman" w:hAnsi="Times New Roman" w:cs="Times New Roman"/>
                    </w:rPr>
                    <w:t xml:space="preserve">                                М.П.</w:t>
                  </w:r>
                </w:p>
              </w:tc>
              <w:tc>
                <w:tcPr>
                  <w:tcW w:w="4365" w:type="dxa"/>
                </w:tcPr>
                <w:p w14:paraId="2E60DFB9" w14:textId="77777777" w:rsidR="000B54EB" w:rsidRPr="009B7D82" w:rsidRDefault="000B54EB" w:rsidP="000B54EB">
                  <w:pPr>
                    <w:pStyle w:val="ConsPlusNormal"/>
                    <w:pBdr>
                      <w:bottom w:val="single" w:sz="12" w:space="1" w:color="auto"/>
                    </w:pBdr>
                    <w:outlineLvl w:val="1"/>
                    <w:rPr>
                      <w:rFonts w:ascii="Times New Roman" w:hAnsi="Times New Roman" w:cs="Times New Roman"/>
                    </w:rPr>
                  </w:pPr>
                </w:p>
                <w:p w14:paraId="55739991" w14:textId="77777777" w:rsidR="000B54EB" w:rsidRPr="009B7D82" w:rsidRDefault="000B54EB" w:rsidP="000B54EB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</w:rPr>
                  </w:pPr>
                  <w:r w:rsidRPr="009B7D82">
                    <w:rPr>
                      <w:rFonts w:ascii="Times New Roman" w:hAnsi="Times New Roman" w:cs="Times New Roman"/>
                    </w:rPr>
                    <w:t>(должность)</w:t>
                  </w:r>
                </w:p>
                <w:p w14:paraId="4ED735F4" w14:textId="77777777" w:rsidR="000B54EB" w:rsidRPr="009B7D82" w:rsidRDefault="000B54EB" w:rsidP="000B54EB">
                  <w:pPr>
                    <w:pStyle w:val="ConsPlusNormal"/>
                    <w:jc w:val="both"/>
                    <w:outlineLvl w:val="1"/>
                    <w:rPr>
                      <w:rFonts w:ascii="Times New Roman" w:hAnsi="Times New Roman" w:cs="Times New Roman"/>
                    </w:rPr>
                  </w:pPr>
                  <w:r w:rsidRPr="009B7D82">
                    <w:rPr>
                      <w:rFonts w:ascii="Times New Roman" w:hAnsi="Times New Roman" w:cs="Times New Roman"/>
                    </w:rPr>
                    <w:t>___________/_______________________</w:t>
                  </w:r>
                </w:p>
                <w:p w14:paraId="313DA928" w14:textId="77777777" w:rsidR="000B54EB" w:rsidRPr="009B7D82" w:rsidRDefault="000B54EB" w:rsidP="000B54EB">
                  <w:pPr>
                    <w:pStyle w:val="ConsPlusNormal"/>
                    <w:jc w:val="both"/>
                    <w:outlineLvl w:val="1"/>
                    <w:rPr>
                      <w:rFonts w:ascii="Times New Roman" w:hAnsi="Times New Roman" w:cs="Times New Roman"/>
                    </w:rPr>
                  </w:pPr>
                  <w:r w:rsidRPr="009B7D82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gramStart"/>
                  <w:r w:rsidRPr="009B7D82">
                    <w:rPr>
                      <w:rFonts w:ascii="Times New Roman" w:hAnsi="Times New Roman" w:cs="Times New Roman"/>
                    </w:rPr>
                    <w:t xml:space="preserve">подпись)   </w:t>
                  </w:r>
                  <w:proofErr w:type="gramEnd"/>
                  <w:r w:rsidRPr="009B7D82">
                    <w:rPr>
                      <w:rFonts w:ascii="Times New Roman" w:hAnsi="Times New Roman" w:cs="Times New Roman"/>
                    </w:rPr>
                    <w:t xml:space="preserve">                               (ФИО)</w:t>
                  </w:r>
                </w:p>
                <w:p w14:paraId="258F435E" w14:textId="77777777" w:rsidR="000B54EB" w:rsidRPr="009B7D82" w:rsidRDefault="000B54EB" w:rsidP="000B54EB">
                  <w:pPr>
                    <w:pStyle w:val="ConsPlusNormal"/>
                    <w:jc w:val="both"/>
                    <w:outlineLvl w:val="1"/>
                    <w:rPr>
                      <w:rFonts w:ascii="Times New Roman" w:hAnsi="Times New Roman" w:cs="Times New Roman"/>
                    </w:rPr>
                  </w:pPr>
                  <w:r w:rsidRPr="009B7D82">
                    <w:rPr>
                      <w:rFonts w:ascii="Times New Roman" w:hAnsi="Times New Roman" w:cs="Times New Roman"/>
                    </w:rPr>
                    <w:t xml:space="preserve">                                    М.П.</w:t>
                  </w:r>
                </w:p>
              </w:tc>
            </w:tr>
          </w:tbl>
          <w:p w14:paraId="2E7CF6B8" w14:textId="77777777" w:rsidR="000B54EB" w:rsidRPr="008B00BC" w:rsidRDefault="000B54EB" w:rsidP="000B54E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</w:p>
        </w:tc>
        <w:tc>
          <w:tcPr>
            <w:tcW w:w="4365" w:type="dxa"/>
          </w:tcPr>
          <w:tbl>
            <w:tblPr>
              <w:tblW w:w="9088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4715"/>
              <w:gridCol w:w="4373"/>
            </w:tblGrid>
            <w:tr w:rsidR="000B54EB" w:rsidRPr="009B7D82" w14:paraId="5F4E8C57" w14:textId="77777777" w:rsidTr="00141120">
              <w:tc>
                <w:tcPr>
                  <w:tcW w:w="4706" w:type="dxa"/>
                </w:tcPr>
                <w:p w14:paraId="0B11B6AE" w14:textId="77777777" w:rsidR="000B54EB" w:rsidRPr="009B7D82" w:rsidRDefault="000B54EB" w:rsidP="000B54EB">
                  <w:pPr>
                    <w:pStyle w:val="ConsPlusNormal"/>
                    <w:pBdr>
                      <w:bottom w:val="single" w:sz="12" w:space="1" w:color="auto"/>
                    </w:pBdr>
                    <w:outlineLvl w:val="1"/>
                    <w:rPr>
                      <w:rFonts w:ascii="Times New Roman" w:hAnsi="Times New Roman" w:cs="Times New Roman"/>
                    </w:rPr>
                  </w:pPr>
                </w:p>
                <w:p w14:paraId="4199EFC7" w14:textId="77777777" w:rsidR="000B54EB" w:rsidRPr="009B7D82" w:rsidRDefault="000B54EB" w:rsidP="000B54EB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</w:rPr>
                  </w:pPr>
                  <w:r w:rsidRPr="009B7D82">
                    <w:rPr>
                      <w:rFonts w:ascii="Times New Roman" w:hAnsi="Times New Roman" w:cs="Times New Roman"/>
                    </w:rPr>
                    <w:t>(должность)</w:t>
                  </w:r>
                </w:p>
                <w:p w14:paraId="49907278" w14:textId="77777777" w:rsidR="000B54EB" w:rsidRPr="009B7D82" w:rsidRDefault="000B54EB" w:rsidP="000B54EB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</w:rPr>
                  </w:pPr>
                  <w:r w:rsidRPr="009B7D82">
                    <w:rPr>
                      <w:rFonts w:ascii="Times New Roman" w:hAnsi="Times New Roman" w:cs="Times New Roman"/>
                    </w:rPr>
                    <w:t>___________/_________________</w:t>
                  </w:r>
                </w:p>
                <w:p w14:paraId="458442E1" w14:textId="77777777" w:rsidR="000B54EB" w:rsidRPr="009B7D82" w:rsidRDefault="000B54EB" w:rsidP="000B54EB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</w:rPr>
                  </w:pPr>
                  <w:r w:rsidRPr="009B7D82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gramStart"/>
                  <w:r w:rsidRPr="009B7D82">
                    <w:rPr>
                      <w:rFonts w:ascii="Times New Roman" w:hAnsi="Times New Roman" w:cs="Times New Roman"/>
                    </w:rPr>
                    <w:t xml:space="preserve">подпись)   </w:t>
                  </w:r>
                  <w:proofErr w:type="gramEnd"/>
                  <w:r w:rsidRPr="009B7D82">
                    <w:rPr>
                      <w:rFonts w:ascii="Times New Roman" w:hAnsi="Times New Roman" w:cs="Times New Roman"/>
                    </w:rPr>
                    <w:t xml:space="preserve">                               (ФИО)</w:t>
                  </w:r>
                </w:p>
                <w:p w14:paraId="7E06910B" w14:textId="77777777" w:rsidR="000B54EB" w:rsidRPr="009B7D82" w:rsidRDefault="000B54EB" w:rsidP="000B54EB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</w:rPr>
                  </w:pPr>
                  <w:r w:rsidRPr="009B7D82">
                    <w:rPr>
                      <w:rFonts w:ascii="Times New Roman" w:hAnsi="Times New Roman" w:cs="Times New Roman"/>
                    </w:rPr>
                    <w:t xml:space="preserve">                                М.П.</w:t>
                  </w:r>
                </w:p>
              </w:tc>
              <w:tc>
                <w:tcPr>
                  <w:tcW w:w="4365" w:type="dxa"/>
                </w:tcPr>
                <w:p w14:paraId="5CF754FF" w14:textId="77777777" w:rsidR="000B54EB" w:rsidRPr="009B7D82" w:rsidRDefault="000B54EB" w:rsidP="000B54EB">
                  <w:pPr>
                    <w:pStyle w:val="ConsPlusNormal"/>
                    <w:pBdr>
                      <w:bottom w:val="single" w:sz="12" w:space="1" w:color="auto"/>
                    </w:pBdr>
                    <w:outlineLvl w:val="1"/>
                    <w:rPr>
                      <w:rFonts w:ascii="Times New Roman" w:hAnsi="Times New Roman" w:cs="Times New Roman"/>
                    </w:rPr>
                  </w:pPr>
                </w:p>
                <w:p w14:paraId="17849A2C" w14:textId="77777777" w:rsidR="000B54EB" w:rsidRPr="009B7D82" w:rsidRDefault="000B54EB" w:rsidP="000B54EB">
                  <w:pPr>
                    <w:pStyle w:val="ConsPlusNormal"/>
                    <w:outlineLvl w:val="1"/>
                    <w:rPr>
                      <w:rFonts w:ascii="Times New Roman" w:hAnsi="Times New Roman" w:cs="Times New Roman"/>
                    </w:rPr>
                  </w:pPr>
                  <w:r w:rsidRPr="009B7D82">
                    <w:rPr>
                      <w:rFonts w:ascii="Times New Roman" w:hAnsi="Times New Roman" w:cs="Times New Roman"/>
                    </w:rPr>
                    <w:t>(должность)</w:t>
                  </w:r>
                </w:p>
                <w:p w14:paraId="551B542A" w14:textId="77777777" w:rsidR="000B54EB" w:rsidRPr="009B7D82" w:rsidRDefault="000B54EB" w:rsidP="000B54EB">
                  <w:pPr>
                    <w:pStyle w:val="ConsPlusNormal"/>
                    <w:jc w:val="both"/>
                    <w:outlineLvl w:val="1"/>
                    <w:rPr>
                      <w:rFonts w:ascii="Times New Roman" w:hAnsi="Times New Roman" w:cs="Times New Roman"/>
                    </w:rPr>
                  </w:pPr>
                  <w:r w:rsidRPr="009B7D82">
                    <w:rPr>
                      <w:rFonts w:ascii="Times New Roman" w:hAnsi="Times New Roman" w:cs="Times New Roman"/>
                    </w:rPr>
                    <w:t>___________/_______________________</w:t>
                  </w:r>
                </w:p>
                <w:p w14:paraId="1478A25B" w14:textId="77777777" w:rsidR="000B54EB" w:rsidRPr="009B7D82" w:rsidRDefault="000B54EB" w:rsidP="000B54EB">
                  <w:pPr>
                    <w:pStyle w:val="ConsPlusNormal"/>
                    <w:jc w:val="both"/>
                    <w:outlineLvl w:val="1"/>
                    <w:rPr>
                      <w:rFonts w:ascii="Times New Roman" w:hAnsi="Times New Roman" w:cs="Times New Roman"/>
                    </w:rPr>
                  </w:pPr>
                  <w:r w:rsidRPr="009B7D82">
                    <w:rPr>
                      <w:rFonts w:ascii="Times New Roman" w:hAnsi="Times New Roman" w:cs="Times New Roman"/>
                    </w:rPr>
                    <w:t xml:space="preserve"> (</w:t>
                  </w:r>
                  <w:proofErr w:type="gramStart"/>
                  <w:r w:rsidRPr="009B7D82">
                    <w:rPr>
                      <w:rFonts w:ascii="Times New Roman" w:hAnsi="Times New Roman" w:cs="Times New Roman"/>
                    </w:rPr>
                    <w:t xml:space="preserve">подпись)   </w:t>
                  </w:r>
                  <w:proofErr w:type="gramEnd"/>
                  <w:r w:rsidRPr="009B7D82">
                    <w:rPr>
                      <w:rFonts w:ascii="Times New Roman" w:hAnsi="Times New Roman" w:cs="Times New Roman"/>
                    </w:rPr>
                    <w:t xml:space="preserve">                               (ФИО)</w:t>
                  </w:r>
                </w:p>
                <w:p w14:paraId="72F94164" w14:textId="77777777" w:rsidR="000B54EB" w:rsidRPr="009B7D82" w:rsidRDefault="000B54EB" w:rsidP="000B54EB">
                  <w:pPr>
                    <w:pStyle w:val="ConsPlusNormal"/>
                    <w:jc w:val="both"/>
                    <w:outlineLvl w:val="1"/>
                    <w:rPr>
                      <w:rFonts w:ascii="Times New Roman" w:hAnsi="Times New Roman" w:cs="Times New Roman"/>
                    </w:rPr>
                  </w:pPr>
                  <w:r w:rsidRPr="009B7D82">
                    <w:rPr>
                      <w:rFonts w:ascii="Times New Roman" w:hAnsi="Times New Roman" w:cs="Times New Roman"/>
                    </w:rPr>
                    <w:t xml:space="preserve">                                    М.П.</w:t>
                  </w:r>
                </w:p>
              </w:tc>
            </w:tr>
          </w:tbl>
          <w:p w14:paraId="636ADEEA" w14:textId="77777777" w:rsidR="000B54EB" w:rsidRPr="008B00BC" w:rsidRDefault="000B54EB" w:rsidP="000B54E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</w:p>
        </w:tc>
      </w:tr>
    </w:tbl>
    <w:p w14:paraId="2F8FC176" w14:textId="77777777" w:rsidR="008B00BC" w:rsidRPr="008B00BC" w:rsidRDefault="008B00BC" w:rsidP="008B00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  <w:sectPr w:rsidR="008B00BC" w:rsidRPr="008B00BC" w:rsidSect="007F24CE">
          <w:footnotePr>
            <w:numRestart w:val="eachSect"/>
          </w:footnotePr>
          <w:pgSz w:w="11905" w:h="16838"/>
          <w:pgMar w:top="1418" w:right="1134" w:bottom="1559" w:left="1418" w:header="0" w:footer="0" w:gutter="0"/>
          <w:cols w:space="720"/>
          <w:docGrid w:linePitch="299"/>
        </w:sectPr>
      </w:pPr>
    </w:p>
    <w:p w14:paraId="38FD9DFD" w14:textId="77777777" w:rsidR="008B00BC" w:rsidRPr="00307DBA" w:rsidRDefault="008B00BC" w:rsidP="008B00BC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307DBA">
        <w:rPr>
          <w:rFonts w:ascii="Times New Roman" w:hAnsi="Times New Roman" w:cs="Times New Roman"/>
          <w:sz w:val="28"/>
          <w:szCs w:val="28"/>
        </w:rPr>
        <w:lastRenderedPageBreak/>
        <w:t>Приложение 4</w:t>
      </w:r>
    </w:p>
    <w:p w14:paraId="74A2CFBE" w14:textId="77777777" w:rsidR="007132B4" w:rsidRPr="00307DBA" w:rsidRDefault="007132B4" w:rsidP="007132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7DBA">
        <w:rPr>
          <w:rFonts w:ascii="Times New Roman" w:hAnsi="Times New Roman" w:cs="Times New Roman"/>
          <w:sz w:val="28"/>
          <w:szCs w:val="28"/>
        </w:rPr>
        <w:t xml:space="preserve">к Договору о предоставлении </w:t>
      </w:r>
    </w:p>
    <w:p w14:paraId="2508AE40" w14:textId="77777777" w:rsidR="008B00BC" w:rsidRPr="00307DBA" w:rsidRDefault="007132B4" w:rsidP="000A3AF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07DBA">
        <w:rPr>
          <w:rFonts w:ascii="Times New Roman" w:hAnsi="Times New Roman" w:cs="Times New Roman"/>
          <w:sz w:val="28"/>
          <w:szCs w:val="28"/>
        </w:rPr>
        <w:t>финансовой поддержки от «____» _________20__г. № ___</w:t>
      </w:r>
    </w:p>
    <w:p w14:paraId="59119B66" w14:textId="77777777" w:rsidR="008B00BC" w:rsidRPr="00307DBA" w:rsidRDefault="008B00BC" w:rsidP="008B00B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07DBA">
        <w:rPr>
          <w:rFonts w:ascii="Times New Roman" w:hAnsi="Times New Roman" w:cs="Times New Roman"/>
          <w:sz w:val="28"/>
          <w:szCs w:val="28"/>
        </w:rPr>
        <w:t xml:space="preserve">Отчет </w:t>
      </w:r>
      <w:hyperlink w:anchor="P816" w:history="1"/>
    </w:p>
    <w:p w14:paraId="13838335" w14:textId="77777777" w:rsidR="008B00BC" w:rsidRPr="00307DBA" w:rsidRDefault="008B00BC" w:rsidP="008B00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7DBA">
        <w:rPr>
          <w:rFonts w:ascii="Times New Roman" w:hAnsi="Times New Roman" w:cs="Times New Roman"/>
          <w:sz w:val="28"/>
          <w:szCs w:val="28"/>
        </w:rPr>
        <w:t xml:space="preserve">о достижении установленных значений показателей результативности </w:t>
      </w:r>
      <w:r w:rsidR="00D3453A" w:rsidRPr="00307DBA">
        <w:rPr>
          <w:rFonts w:ascii="Times New Roman" w:hAnsi="Times New Roman" w:cs="Times New Roman"/>
          <w:sz w:val="28"/>
          <w:szCs w:val="28"/>
        </w:rPr>
        <w:t>использования</w:t>
      </w:r>
      <w:r w:rsidRPr="00307DBA">
        <w:rPr>
          <w:rFonts w:ascii="Times New Roman" w:hAnsi="Times New Roman" w:cs="Times New Roman"/>
          <w:sz w:val="28"/>
          <w:szCs w:val="28"/>
        </w:rPr>
        <w:t xml:space="preserve"> финансовой поддержки</w:t>
      </w:r>
    </w:p>
    <w:p w14:paraId="374D31FD" w14:textId="77777777" w:rsidR="008B00BC" w:rsidRPr="00307DBA" w:rsidRDefault="008B00BC" w:rsidP="008B00B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07DBA">
        <w:rPr>
          <w:rFonts w:ascii="Times New Roman" w:hAnsi="Times New Roman" w:cs="Times New Roman"/>
          <w:sz w:val="28"/>
          <w:szCs w:val="28"/>
        </w:rPr>
        <w:t>по состоянию на __ _________ 20__ года</w:t>
      </w:r>
    </w:p>
    <w:p w14:paraId="2783976B" w14:textId="77777777" w:rsidR="008B00BC" w:rsidRPr="008B00BC" w:rsidRDefault="008B00BC" w:rsidP="008B00BC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14:paraId="7E54BBE9" w14:textId="77777777" w:rsidR="008B00BC" w:rsidRPr="008B00BC" w:rsidRDefault="008B00BC" w:rsidP="008B00BC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91"/>
        <w:gridCol w:w="964"/>
        <w:gridCol w:w="737"/>
        <w:gridCol w:w="964"/>
        <w:gridCol w:w="680"/>
        <w:gridCol w:w="794"/>
        <w:gridCol w:w="1077"/>
        <w:gridCol w:w="794"/>
        <w:gridCol w:w="1077"/>
        <w:gridCol w:w="794"/>
        <w:gridCol w:w="907"/>
        <w:gridCol w:w="737"/>
        <w:gridCol w:w="907"/>
        <w:gridCol w:w="1055"/>
        <w:gridCol w:w="851"/>
        <w:gridCol w:w="992"/>
      </w:tblGrid>
      <w:tr w:rsidR="008B00BC" w:rsidRPr="008B00BC" w14:paraId="0D2478FF" w14:textId="77777777" w:rsidTr="007F24CE">
        <w:tc>
          <w:tcPr>
            <w:tcW w:w="1191" w:type="dxa"/>
            <w:vMerge w:val="restart"/>
          </w:tcPr>
          <w:p w14:paraId="13B9C3E5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Наименование мероприятия</w:t>
            </w:r>
          </w:p>
        </w:tc>
        <w:tc>
          <w:tcPr>
            <w:tcW w:w="964" w:type="dxa"/>
            <w:vMerge w:val="restart"/>
          </w:tcPr>
          <w:p w14:paraId="589CF18C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 xml:space="preserve">Наименование показателя </w:t>
            </w:r>
          </w:p>
        </w:tc>
        <w:tc>
          <w:tcPr>
            <w:tcW w:w="737" w:type="dxa"/>
            <w:vMerge w:val="restart"/>
          </w:tcPr>
          <w:p w14:paraId="17EB5B08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Код строки</w:t>
            </w:r>
            <w:r w:rsidR="008E6CB2">
              <w:rPr>
                <w:rFonts w:eastAsia="Times New Roman"/>
              </w:rPr>
              <w:t xml:space="preserve"> (при наличии)</w:t>
            </w:r>
          </w:p>
        </w:tc>
        <w:tc>
          <w:tcPr>
            <w:tcW w:w="1644" w:type="dxa"/>
            <w:gridSpan w:val="2"/>
            <w:vMerge w:val="restart"/>
          </w:tcPr>
          <w:p w14:paraId="3B100D36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Единица измерения по ОКЕИ</w:t>
            </w:r>
            <w:r w:rsidR="008E6CB2">
              <w:rPr>
                <w:rFonts w:eastAsia="Times New Roman"/>
              </w:rPr>
              <w:t xml:space="preserve"> (при наличии)</w:t>
            </w:r>
          </w:p>
        </w:tc>
        <w:tc>
          <w:tcPr>
            <w:tcW w:w="3742" w:type="dxa"/>
            <w:gridSpan w:val="4"/>
          </w:tcPr>
          <w:p w14:paraId="71D79925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Конечный результат</w:t>
            </w:r>
          </w:p>
        </w:tc>
        <w:tc>
          <w:tcPr>
            <w:tcW w:w="3345" w:type="dxa"/>
            <w:gridSpan w:val="4"/>
          </w:tcPr>
          <w:p w14:paraId="771B1A0C" w14:textId="77777777" w:rsidR="008B00BC" w:rsidRPr="008B00BC" w:rsidRDefault="008B00BC" w:rsidP="000A3AF3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Промежуточный результат</w:t>
            </w:r>
            <w:r w:rsidR="008E6CB2">
              <w:rPr>
                <w:rFonts w:eastAsia="Times New Roman"/>
              </w:rPr>
              <w:t xml:space="preserve"> </w:t>
            </w:r>
            <w:r w:rsidR="000A3AF3">
              <w:rPr>
                <w:rFonts w:eastAsia="Times New Roman"/>
              </w:rPr>
              <w:t>(</w:t>
            </w:r>
            <w:r w:rsidR="008E6CB2">
              <w:rPr>
                <w:rFonts w:eastAsia="Times New Roman"/>
              </w:rPr>
              <w:t>при наличии)</w:t>
            </w:r>
          </w:p>
        </w:tc>
        <w:tc>
          <w:tcPr>
            <w:tcW w:w="2898" w:type="dxa"/>
            <w:gridSpan w:val="3"/>
          </w:tcPr>
          <w:p w14:paraId="65C33711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Отклонение от планового показателя</w:t>
            </w:r>
            <w:r w:rsidR="008E6CB2">
              <w:rPr>
                <w:rFonts w:eastAsia="Times New Roman"/>
              </w:rPr>
              <w:t xml:space="preserve"> </w:t>
            </w:r>
          </w:p>
        </w:tc>
      </w:tr>
      <w:tr w:rsidR="008B00BC" w:rsidRPr="008B00BC" w14:paraId="5AD56D44" w14:textId="77777777" w:rsidTr="007F24CE">
        <w:tc>
          <w:tcPr>
            <w:tcW w:w="1191" w:type="dxa"/>
            <w:vMerge/>
          </w:tcPr>
          <w:p w14:paraId="4B427EBE" w14:textId="77777777" w:rsidR="008B00BC" w:rsidRPr="008B00BC" w:rsidRDefault="008B00BC" w:rsidP="007F24CE"/>
        </w:tc>
        <w:tc>
          <w:tcPr>
            <w:tcW w:w="964" w:type="dxa"/>
            <w:vMerge/>
          </w:tcPr>
          <w:p w14:paraId="51050A07" w14:textId="77777777" w:rsidR="008B00BC" w:rsidRPr="008B00BC" w:rsidRDefault="008B00BC" w:rsidP="007F24CE"/>
        </w:tc>
        <w:tc>
          <w:tcPr>
            <w:tcW w:w="737" w:type="dxa"/>
            <w:vMerge/>
          </w:tcPr>
          <w:p w14:paraId="495E8190" w14:textId="77777777" w:rsidR="008B00BC" w:rsidRPr="008B00BC" w:rsidRDefault="008B00BC" w:rsidP="007F24CE"/>
        </w:tc>
        <w:tc>
          <w:tcPr>
            <w:tcW w:w="1644" w:type="dxa"/>
            <w:gridSpan w:val="2"/>
            <w:vMerge/>
          </w:tcPr>
          <w:p w14:paraId="499D550B" w14:textId="77777777" w:rsidR="008B00BC" w:rsidRPr="008B00BC" w:rsidRDefault="008B00BC" w:rsidP="007F24CE"/>
        </w:tc>
        <w:tc>
          <w:tcPr>
            <w:tcW w:w="1871" w:type="dxa"/>
            <w:gridSpan w:val="2"/>
          </w:tcPr>
          <w:p w14:paraId="33D457C5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значение</w:t>
            </w:r>
          </w:p>
        </w:tc>
        <w:tc>
          <w:tcPr>
            <w:tcW w:w="1871" w:type="dxa"/>
            <w:gridSpan w:val="2"/>
          </w:tcPr>
          <w:p w14:paraId="7437F30F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дата достижения</w:t>
            </w:r>
          </w:p>
        </w:tc>
        <w:tc>
          <w:tcPr>
            <w:tcW w:w="1701" w:type="dxa"/>
            <w:gridSpan w:val="2"/>
          </w:tcPr>
          <w:p w14:paraId="21748621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значение</w:t>
            </w:r>
          </w:p>
        </w:tc>
        <w:tc>
          <w:tcPr>
            <w:tcW w:w="1644" w:type="dxa"/>
            <w:gridSpan w:val="2"/>
          </w:tcPr>
          <w:p w14:paraId="0E4A6740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дата достижения</w:t>
            </w:r>
          </w:p>
        </w:tc>
        <w:tc>
          <w:tcPr>
            <w:tcW w:w="1055" w:type="dxa"/>
            <w:vMerge w:val="restart"/>
          </w:tcPr>
          <w:p w14:paraId="5767ABC2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величина отклонения</w:t>
            </w:r>
          </w:p>
        </w:tc>
        <w:tc>
          <w:tcPr>
            <w:tcW w:w="851" w:type="dxa"/>
            <w:vMerge w:val="restart"/>
          </w:tcPr>
          <w:p w14:paraId="3F352371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процент, %</w:t>
            </w:r>
          </w:p>
        </w:tc>
        <w:tc>
          <w:tcPr>
            <w:tcW w:w="992" w:type="dxa"/>
            <w:vMerge w:val="restart"/>
          </w:tcPr>
          <w:p w14:paraId="749D8A74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причина отклонения</w:t>
            </w:r>
          </w:p>
        </w:tc>
      </w:tr>
      <w:tr w:rsidR="008B00BC" w:rsidRPr="008B00BC" w14:paraId="7AA4FC43" w14:textId="77777777" w:rsidTr="007F24CE">
        <w:tc>
          <w:tcPr>
            <w:tcW w:w="1191" w:type="dxa"/>
            <w:vMerge/>
          </w:tcPr>
          <w:p w14:paraId="48CD9D8C" w14:textId="77777777" w:rsidR="008B00BC" w:rsidRPr="008B00BC" w:rsidRDefault="008B00BC" w:rsidP="007F24CE"/>
        </w:tc>
        <w:tc>
          <w:tcPr>
            <w:tcW w:w="964" w:type="dxa"/>
            <w:vMerge/>
          </w:tcPr>
          <w:p w14:paraId="1321E784" w14:textId="77777777" w:rsidR="008B00BC" w:rsidRPr="008B00BC" w:rsidRDefault="008B00BC" w:rsidP="007F24CE"/>
        </w:tc>
        <w:tc>
          <w:tcPr>
            <w:tcW w:w="737" w:type="dxa"/>
            <w:vMerge/>
          </w:tcPr>
          <w:p w14:paraId="16BB7CC3" w14:textId="77777777" w:rsidR="008B00BC" w:rsidRPr="008B00BC" w:rsidRDefault="008B00BC" w:rsidP="007F24CE"/>
        </w:tc>
        <w:tc>
          <w:tcPr>
            <w:tcW w:w="964" w:type="dxa"/>
          </w:tcPr>
          <w:p w14:paraId="31ADF518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наименование</w:t>
            </w:r>
          </w:p>
        </w:tc>
        <w:tc>
          <w:tcPr>
            <w:tcW w:w="680" w:type="dxa"/>
          </w:tcPr>
          <w:p w14:paraId="79A072A8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код</w:t>
            </w:r>
          </w:p>
        </w:tc>
        <w:tc>
          <w:tcPr>
            <w:tcW w:w="794" w:type="dxa"/>
          </w:tcPr>
          <w:p w14:paraId="1B5B882D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плановое</w:t>
            </w:r>
          </w:p>
        </w:tc>
        <w:tc>
          <w:tcPr>
            <w:tcW w:w="1077" w:type="dxa"/>
          </w:tcPr>
          <w:p w14:paraId="2183E49E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фактическое</w:t>
            </w:r>
            <w:r w:rsidRPr="008B00BC">
              <w:rPr>
                <w:rStyle w:val="af1"/>
                <w:rFonts w:eastAsia="Times New Roman"/>
              </w:rPr>
              <w:footnoteReference w:id="1"/>
            </w:r>
            <w:r w:rsidRPr="008B00BC">
              <w:rPr>
                <w:rFonts w:eastAsia="Times New Roman"/>
              </w:rPr>
              <w:t xml:space="preserve"> </w:t>
            </w:r>
          </w:p>
        </w:tc>
        <w:tc>
          <w:tcPr>
            <w:tcW w:w="794" w:type="dxa"/>
          </w:tcPr>
          <w:p w14:paraId="5BE632B3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плановая</w:t>
            </w:r>
          </w:p>
        </w:tc>
        <w:tc>
          <w:tcPr>
            <w:tcW w:w="1077" w:type="dxa"/>
          </w:tcPr>
          <w:p w14:paraId="2933EACD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 xml:space="preserve">фактическая </w:t>
            </w:r>
          </w:p>
        </w:tc>
        <w:tc>
          <w:tcPr>
            <w:tcW w:w="794" w:type="dxa"/>
          </w:tcPr>
          <w:p w14:paraId="47C371EB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плановое</w:t>
            </w:r>
          </w:p>
        </w:tc>
        <w:tc>
          <w:tcPr>
            <w:tcW w:w="907" w:type="dxa"/>
          </w:tcPr>
          <w:p w14:paraId="2FF62E19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фактическое</w:t>
            </w:r>
          </w:p>
        </w:tc>
        <w:tc>
          <w:tcPr>
            <w:tcW w:w="737" w:type="dxa"/>
          </w:tcPr>
          <w:p w14:paraId="125333E0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плановая</w:t>
            </w:r>
          </w:p>
        </w:tc>
        <w:tc>
          <w:tcPr>
            <w:tcW w:w="907" w:type="dxa"/>
          </w:tcPr>
          <w:p w14:paraId="1CF9D418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фактическая</w:t>
            </w:r>
          </w:p>
        </w:tc>
        <w:tc>
          <w:tcPr>
            <w:tcW w:w="1055" w:type="dxa"/>
            <w:vMerge/>
          </w:tcPr>
          <w:p w14:paraId="374A6DA4" w14:textId="77777777" w:rsidR="008B00BC" w:rsidRPr="008B00BC" w:rsidRDefault="008B00BC" w:rsidP="007F24CE"/>
        </w:tc>
        <w:tc>
          <w:tcPr>
            <w:tcW w:w="851" w:type="dxa"/>
            <w:vMerge/>
          </w:tcPr>
          <w:p w14:paraId="3D5D0D03" w14:textId="77777777" w:rsidR="008B00BC" w:rsidRPr="008B00BC" w:rsidRDefault="008B00BC" w:rsidP="007F24CE"/>
        </w:tc>
        <w:tc>
          <w:tcPr>
            <w:tcW w:w="992" w:type="dxa"/>
            <w:vMerge/>
          </w:tcPr>
          <w:p w14:paraId="35C8FD2A" w14:textId="77777777" w:rsidR="008B00BC" w:rsidRPr="008B00BC" w:rsidRDefault="008B00BC" w:rsidP="007F24CE"/>
        </w:tc>
      </w:tr>
      <w:tr w:rsidR="008B00BC" w:rsidRPr="008B00BC" w14:paraId="4140F472" w14:textId="77777777" w:rsidTr="007F24CE">
        <w:tc>
          <w:tcPr>
            <w:tcW w:w="1191" w:type="dxa"/>
          </w:tcPr>
          <w:p w14:paraId="266E8589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1</w:t>
            </w:r>
          </w:p>
        </w:tc>
        <w:tc>
          <w:tcPr>
            <w:tcW w:w="964" w:type="dxa"/>
          </w:tcPr>
          <w:p w14:paraId="7905A186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2</w:t>
            </w:r>
          </w:p>
        </w:tc>
        <w:tc>
          <w:tcPr>
            <w:tcW w:w="737" w:type="dxa"/>
          </w:tcPr>
          <w:p w14:paraId="681279D4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3</w:t>
            </w:r>
          </w:p>
        </w:tc>
        <w:tc>
          <w:tcPr>
            <w:tcW w:w="964" w:type="dxa"/>
          </w:tcPr>
          <w:p w14:paraId="27D8A670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4</w:t>
            </w:r>
          </w:p>
        </w:tc>
        <w:tc>
          <w:tcPr>
            <w:tcW w:w="680" w:type="dxa"/>
          </w:tcPr>
          <w:p w14:paraId="3D75EA28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5</w:t>
            </w:r>
          </w:p>
        </w:tc>
        <w:tc>
          <w:tcPr>
            <w:tcW w:w="794" w:type="dxa"/>
          </w:tcPr>
          <w:p w14:paraId="6FA4E7B4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6</w:t>
            </w:r>
          </w:p>
        </w:tc>
        <w:tc>
          <w:tcPr>
            <w:tcW w:w="1077" w:type="dxa"/>
          </w:tcPr>
          <w:p w14:paraId="2459E92A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bookmarkStart w:id="62" w:name="P1254"/>
            <w:bookmarkEnd w:id="62"/>
            <w:r w:rsidRPr="008B00BC">
              <w:rPr>
                <w:rFonts w:eastAsia="Times New Roman"/>
              </w:rPr>
              <w:t>7</w:t>
            </w:r>
          </w:p>
        </w:tc>
        <w:tc>
          <w:tcPr>
            <w:tcW w:w="794" w:type="dxa"/>
          </w:tcPr>
          <w:p w14:paraId="2852C501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8</w:t>
            </w:r>
          </w:p>
        </w:tc>
        <w:tc>
          <w:tcPr>
            <w:tcW w:w="1077" w:type="dxa"/>
          </w:tcPr>
          <w:p w14:paraId="0A5C7B8D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bookmarkStart w:id="63" w:name="P1256"/>
            <w:bookmarkEnd w:id="63"/>
            <w:r w:rsidRPr="008B00BC">
              <w:rPr>
                <w:rFonts w:eastAsia="Times New Roman"/>
              </w:rPr>
              <w:t>9</w:t>
            </w:r>
          </w:p>
        </w:tc>
        <w:tc>
          <w:tcPr>
            <w:tcW w:w="794" w:type="dxa"/>
          </w:tcPr>
          <w:p w14:paraId="18FC8EF1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10</w:t>
            </w:r>
          </w:p>
        </w:tc>
        <w:tc>
          <w:tcPr>
            <w:tcW w:w="907" w:type="dxa"/>
          </w:tcPr>
          <w:p w14:paraId="2C04684D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11</w:t>
            </w:r>
          </w:p>
        </w:tc>
        <w:tc>
          <w:tcPr>
            <w:tcW w:w="737" w:type="dxa"/>
          </w:tcPr>
          <w:p w14:paraId="40222704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12</w:t>
            </w:r>
          </w:p>
        </w:tc>
        <w:tc>
          <w:tcPr>
            <w:tcW w:w="907" w:type="dxa"/>
          </w:tcPr>
          <w:p w14:paraId="793FA482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13</w:t>
            </w:r>
          </w:p>
        </w:tc>
        <w:tc>
          <w:tcPr>
            <w:tcW w:w="1055" w:type="dxa"/>
          </w:tcPr>
          <w:p w14:paraId="19970A30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14</w:t>
            </w:r>
          </w:p>
        </w:tc>
        <w:tc>
          <w:tcPr>
            <w:tcW w:w="851" w:type="dxa"/>
          </w:tcPr>
          <w:p w14:paraId="526E89C2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15</w:t>
            </w:r>
          </w:p>
        </w:tc>
        <w:tc>
          <w:tcPr>
            <w:tcW w:w="992" w:type="dxa"/>
          </w:tcPr>
          <w:p w14:paraId="75A7CBC3" w14:textId="77777777" w:rsidR="008B00BC" w:rsidRPr="008B00BC" w:rsidRDefault="008B00BC" w:rsidP="007F24CE">
            <w:pPr>
              <w:widowControl w:val="0"/>
              <w:autoSpaceDE w:val="0"/>
              <w:autoSpaceDN w:val="0"/>
              <w:jc w:val="center"/>
              <w:rPr>
                <w:rFonts w:eastAsia="Times New Roman"/>
              </w:rPr>
            </w:pPr>
            <w:r w:rsidRPr="008B00BC">
              <w:rPr>
                <w:rFonts w:eastAsia="Times New Roman"/>
              </w:rPr>
              <w:t>16</w:t>
            </w:r>
          </w:p>
        </w:tc>
      </w:tr>
      <w:tr w:rsidR="008B00BC" w:rsidRPr="008B00BC" w14:paraId="1FA9F8F3" w14:textId="77777777" w:rsidTr="007F24CE">
        <w:tc>
          <w:tcPr>
            <w:tcW w:w="1191" w:type="dxa"/>
          </w:tcPr>
          <w:p w14:paraId="73EE95F3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964" w:type="dxa"/>
          </w:tcPr>
          <w:p w14:paraId="22FB71A2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737" w:type="dxa"/>
          </w:tcPr>
          <w:p w14:paraId="23430C20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964" w:type="dxa"/>
          </w:tcPr>
          <w:p w14:paraId="5E34EAE9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680" w:type="dxa"/>
          </w:tcPr>
          <w:p w14:paraId="2F24CAD5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794" w:type="dxa"/>
          </w:tcPr>
          <w:p w14:paraId="31860D38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077" w:type="dxa"/>
          </w:tcPr>
          <w:p w14:paraId="7EB5EDE3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794" w:type="dxa"/>
          </w:tcPr>
          <w:p w14:paraId="247427C9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077" w:type="dxa"/>
          </w:tcPr>
          <w:p w14:paraId="1727097D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794" w:type="dxa"/>
          </w:tcPr>
          <w:p w14:paraId="4FA3AE1E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907" w:type="dxa"/>
          </w:tcPr>
          <w:p w14:paraId="555B8718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737" w:type="dxa"/>
          </w:tcPr>
          <w:p w14:paraId="335A8786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907" w:type="dxa"/>
          </w:tcPr>
          <w:p w14:paraId="330DF76C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055" w:type="dxa"/>
          </w:tcPr>
          <w:p w14:paraId="39D9B89C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851" w:type="dxa"/>
          </w:tcPr>
          <w:p w14:paraId="708C125C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48A93D85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8B00BC" w:rsidRPr="008B00BC" w14:paraId="15E70872" w14:textId="77777777" w:rsidTr="007F24CE">
        <w:tc>
          <w:tcPr>
            <w:tcW w:w="1191" w:type="dxa"/>
          </w:tcPr>
          <w:p w14:paraId="56C04FC1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964" w:type="dxa"/>
          </w:tcPr>
          <w:p w14:paraId="2AC071E9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737" w:type="dxa"/>
          </w:tcPr>
          <w:p w14:paraId="33DEC678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964" w:type="dxa"/>
          </w:tcPr>
          <w:p w14:paraId="0470C6BC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680" w:type="dxa"/>
          </w:tcPr>
          <w:p w14:paraId="7584C54E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794" w:type="dxa"/>
          </w:tcPr>
          <w:p w14:paraId="01922538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077" w:type="dxa"/>
          </w:tcPr>
          <w:p w14:paraId="5EAA8DC3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794" w:type="dxa"/>
          </w:tcPr>
          <w:p w14:paraId="500D696D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077" w:type="dxa"/>
          </w:tcPr>
          <w:p w14:paraId="2D925C02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794" w:type="dxa"/>
          </w:tcPr>
          <w:p w14:paraId="62E0714C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907" w:type="dxa"/>
          </w:tcPr>
          <w:p w14:paraId="57674FC4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737" w:type="dxa"/>
          </w:tcPr>
          <w:p w14:paraId="316C0645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907" w:type="dxa"/>
          </w:tcPr>
          <w:p w14:paraId="18394668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055" w:type="dxa"/>
          </w:tcPr>
          <w:p w14:paraId="684EC63E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851" w:type="dxa"/>
          </w:tcPr>
          <w:p w14:paraId="311816C9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042EE3D5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  <w:tr w:rsidR="008B00BC" w:rsidRPr="008B00BC" w14:paraId="59ACBDF0" w14:textId="77777777" w:rsidTr="007F24CE">
        <w:tc>
          <w:tcPr>
            <w:tcW w:w="1191" w:type="dxa"/>
          </w:tcPr>
          <w:p w14:paraId="5B3BBB61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964" w:type="dxa"/>
          </w:tcPr>
          <w:p w14:paraId="1D905A66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737" w:type="dxa"/>
          </w:tcPr>
          <w:p w14:paraId="45E8AC95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964" w:type="dxa"/>
          </w:tcPr>
          <w:p w14:paraId="0A31AC72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680" w:type="dxa"/>
          </w:tcPr>
          <w:p w14:paraId="2EB13C80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794" w:type="dxa"/>
          </w:tcPr>
          <w:p w14:paraId="606ABEFC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077" w:type="dxa"/>
          </w:tcPr>
          <w:p w14:paraId="7A2DA422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794" w:type="dxa"/>
          </w:tcPr>
          <w:p w14:paraId="43FE9D58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077" w:type="dxa"/>
          </w:tcPr>
          <w:p w14:paraId="19E70F83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794" w:type="dxa"/>
          </w:tcPr>
          <w:p w14:paraId="504AE690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907" w:type="dxa"/>
          </w:tcPr>
          <w:p w14:paraId="647BF136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737" w:type="dxa"/>
          </w:tcPr>
          <w:p w14:paraId="01E188BA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907" w:type="dxa"/>
          </w:tcPr>
          <w:p w14:paraId="4446EE75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1055" w:type="dxa"/>
          </w:tcPr>
          <w:p w14:paraId="7036E2C2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851" w:type="dxa"/>
          </w:tcPr>
          <w:p w14:paraId="04A61EAC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  <w:tc>
          <w:tcPr>
            <w:tcW w:w="992" w:type="dxa"/>
          </w:tcPr>
          <w:p w14:paraId="73F35910" w14:textId="77777777" w:rsidR="008B00BC" w:rsidRPr="008B00BC" w:rsidRDefault="008B00BC" w:rsidP="007F24CE">
            <w:pPr>
              <w:widowControl w:val="0"/>
              <w:autoSpaceDE w:val="0"/>
              <w:autoSpaceDN w:val="0"/>
              <w:rPr>
                <w:rFonts w:eastAsia="Times New Roman"/>
              </w:rPr>
            </w:pPr>
          </w:p>
        </w:tc>
      </w:tr>
    </w:tbl>
    <w:p w14:paraId="52FF753B" w14:textId="77777777" w:rsidR="008B00BC" w:rsidRPr="008B00BC" w:rsidRDefault="008B00BC" w:rsidP="008B00B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bookmarkStart w:id="64" w:name="P851"/>
      <w:bookmarkEnd w:id="64"/>
    </w:p>
    <w:tbl>
      <w:tblPr>
        <w:tblW w:w="0" w:type="auto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706"/>
        <w:gridCol w:w="4365"/>
      </w:tblGrid>
      <w:tr w:rsidR="008B00BC" w:rsidRPr="008B00BC" w14:paraId="213108C3" w14:textId="77777777" w:rsidTr="007F24CE">
        <w:tc>
          <w:tcPr>
            <w:tcW w:w="4706" w:type="dxa"/>
          </w:tcPr>
          <w:p w14:paraId="2D41387E" w14:textId="77777777" w:rsidR="008B00BC" w:rsidRPr="008B00BC" w:rsidRDefault="008B00BC" w:rsidP="007F24CE">
            <w:pPr>
              <w:pStyle w:val="ConsPlusNonformat"/>
              <w:ind w:firstLine="567"/>
              <w:rPr>
                <w:rFonts w:ascii="Times New Roman" w:hAnsi="Times New Roman" w:cs="Times New Roman"/>
              </w:rPr>
            </w:pPr>
            <w:r w:rsidRPr="008B00BC">
              <w:rPr>
                <w:rFonts w:ascii="Times New Roman" w:hAnsi="Times New Roman" w:cs="Times New Roman"/>
                <w:sz w:val="28"/>
                <w:szCs w:val="28"/>
              </w:rPr>
              <w:t>Подписи Сторон</w:t>
            </w:r>
          </w:p>
        </w:tc>
        <w:tc>
          <w:tcPr>
            <w:tcW w:w="4365" w:type="dxa"/>
          </w:tcPr>
          <w:p w14:paraId="3A210E5E" w14:textId="77777777" w:rsidR="008B00BC" w:rsidRPr="008B00BC" w:rsidRDefault="008B00BC" w:rsidP="007F24CE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54EB" w:rsidRPr="008B00BC" w14:paraId="3E61E0EB" w14:textId="77777777" w:rsidTr="007F24CE">
        <w:tc>
          <w:tcPr>
            <w:tcW w:w="4706" w:type="dxa"/>
          </w:tcPr>
          <w:p w14:paraId="7129E7CB" w14:textId="77777777" w:rsidR="00307DBA" w:rsidRDefault="00307DBA" w:rsidP="000B54E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</w:t>
            </w:r>
          </w:p>
          <w:p w14:paraId="6FAE5778" w14:textId="77777777" w:rsidR="000B54EB" w:rsidRPr="00664EB2" w:rsidRDefault="000B54EB" w:rsidP="000B54E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664EB2">
              <w:rPr>
                <w:rFonts w:ascii="Times New Roman" w:hAnsi="Times New Roman" w:cs="Times New Roman"/>
              </w:rPr>
              <w:t>(должность)</w:t>
            </w:r>
          </w:p>
          <w:p w14:paraId="0E5E9932" w14:textId="77777777" w:rsidR="000B54EB" w:rsidRPr="00664EB2" w:rsidRDefault="000B54EB" w:rsidP="000B54E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664EB2">
              <w:rPr>
                <w:rFonts w:ascii="Times New Roman" w:hAnsi="Times New Roman" w:cs="Times New Roman"/>
              </w:rPr>
              <w:t>___________/_________________</w:t>
            </w:r>
          </w:p>
          <w:p w14:paraId="5E27DDB7" w14:textId="77777777" w:rsidR="000B54EB" w:rsidRPr="004036D6" w:rsidRDefault="000B54EB" w:rsidP="000B54E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664EB2">
              <w:rPr>
                <w:rFonts w:ascii="Times New Roman" w:hAnsi="Times New Roman" w:cs="Times New Roman"/>
              </w:rPr>
              <w:t xml:space="preserve"> </w:t>
            </w:r>
            <w:r w:rsidRPr="004036D6">
              <w:rPr>
                <w:rFonts w:ascii="Times New Roman" w:hAnsi="Times New Roman" w:cs="Times New Roman"/>
              </w:rPr>
              <w:t>(</w:t>
            </w:r>
            <w:proofErr w:type="gramStart"/>
            <w:r w:rsidRPr="004036D6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4036D6">
              <w:rPr>
                <w:rFonts w:ascii="Times New Roman" w:hAnsi="Times New Roman" w:cs="Times New Roman"/>
              </w:rPr>
              <w:t xml:space="preserve">                               (ФИО)</w:t>
            </w:r>
          </w:p>
          <w:p w14:paraId="3A71AB6B" w14:textId="77777777" w:rsidR="000B54EB" w:rsidRPr="008B00BC" w:rsidRDefault="000B54EB" w:rsidP="000B54E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8727D9">
              <w:rPr>
                <w:rFonts w:ascii="Times New Roman" w:hAnsi="Times New Roman" w:cs="Times New Roman"/>
              </w:rPr>
              <w:t xml:space="preserve">                                М.П</w:t>
            </w:r>
            <w:r w:rsidRPr="00D431A5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365" w:type="dxa"/>
          </w:tcPr>
          <w:p w14:paraId="35C9FDF7" w14:textId="77777777" w:rsidR="00307DBA" w:rsidRDefault="00307DBA" w:rsidP="000B54E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</w:t>
            </w:r>
          </w:p>
          <w:p w14:paraId="2120BB42" w14:textId="77777777" w:rsidR="000B54EB" w:rsidRPr="00664EB2" w:rsidRDefault="000B54EB" w:rsidP="000B54E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 w:rsidRPr="00664EB2">
              <w:rPr>
                <w:rFonts w:ascii="Times New Roman" w:hAnsi="Times New Roman" w:cs="Times New Roman"/>
              </w:rPr>
              <w:t>(должность)</w:t>
            </w:r>
          </w:p>
          <w:p w14:paraId="7FBC943C" w14:textId="77777777" w:rsidR="000B54EB" w:rsidRPr="00664EB2" w:rsidRDefault="000B54EB" w:rsidP="000B54E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664EB2">
              <w:rPr>
                <w:rFonts w:ascii="Times New Roman" w:hAnsi="Times New Roman" w:cs="Times New Roman"/>
              </w:rPr>
              <w:t>___________/_______________</w:t>
            </w:r>
            <w:r>
              <w:rPr>
                <w:rFonts w:ascii="Times New Roman" w:hAnsi="Times New Roman" w:cs="Times New Roman"/>
              </w:rPr>
              <w:t>_______</w:t>
            </w:r>
            <w:r w:rsidRPr="00664EB2">
              <w:rPr>
                <w:rFonts w:ascii="Times New Roman" w:hAnsi="Times New Roman" w:cs="Times New Roman"/>
              </w:rPr>
              <w:t>_</w:t>
            </w:r>
          </w:p>
          <w:p w14:paraId="008FCA05" w14:textId="77777777" w:rsidR="000B54EB" w:rsidRDefault="000B54EB" w:rsidP="000B54E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 w:rsidRPr="00664EB2">
              <w:rPr>
                <w:rFonts w:ascii="Times New Roman" w:hAnsi="Times New Roman" w:cs="Times New Roman"/>
              </w:rPr>
              <w:t xml:space="preserve"> </w:t>
            </w:r>
            <w:r w:rsidRPr="004036D6">
              <w:rPr>
                <w:rFonts w:ascii="Times New Roman" w:hAnsi="Times New Roman" w:cs="Times New Roman"/>
              </w:rPr>
              <w:t>(</w:t>
            </w:r>
            <w:proofErr w:type="gramStart"/>
            <w:r w:rsidRPr="004036D6">
              <w:rPr>
                <w:rFonts w:ascii="Times New Roman" w:hAnsi="Times New Roman" w:cs="Times New Roman"/>
              </w:rPr>
              <w:t xml:space="preserve">подпись)   </w:t>
            </w:r>
            <w:proofErr w:type="gramEnd"/>
            <w:r w:rsidRPr="004036D6">
              <w:rPr>
                <w:rFonts w:ascii="Times New Roman" w:hAnsi="Times New Roman" w:cs="Times New Roman"/>
              </w:rPr>
              <w:t xml:space="preserve">                               (ФИО)</w:t>
            </w:r>
          </w:p>
          <w:p w14:paraId="2745DDFC" w14:textId="77777777" w:rsidR="000B54EB" w:rsidRPr="008B00BC" w:rsidRDefault="000B54EB" w:rsidP="000B54EB">
            <w:pPr>
              <w:pStyle w:val="ConsPlusNormal"/>
              <w:jc w:val="both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М.П.</w:t>
            </w:r>
          </w:p>
        </w:tc>
      </w:tr>
    </w:tbl>
    <w:p w14:paraId="4BFE6A94" w14:textId="77777777" w:rsidR="008B00BC" w:rsidRPr="00732892" w:rsidRDefault="008B00BC" w:rsidP="00732892">
      <w:pPr>
        <w:spacing w:after="160" w:line="259" w:lineRule="auto"/>
        <w:rPr>
          <w:rFonts w:eastAsia="ArialMT"/>
          <w:sz w:val="24"/>
          <w:szCs w:val="24"/>
          <w:lang w:eastAsia="en-US"/>
        </w:rPr>
      </w:pPr>
      <w:bookmarkStart w:id="65" w:name="P1043"/>
      <w:bookmarkStart w:id="66" w:name="P1078"/>
      <w:bookmarkEnd w:id="65"/>
      <w:bookmarkEnd w:id="66"/>
    </w:p>
    <w:sectPr w:rsidR="008B00BC" w:rsidRPr="00732892" w:rsidSect="00307DBA">
      <w:headerReference w:type="default" r:id="rId17"/>
      <w:headerReference w:type="first" r:id="rId18"/>
      <w:pgSz w:w="16838" w:h="11906" w:orient="landscape"/>
      <w:pgMar w:top="1559" w:right="1418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B59748" w14:textId="77777777" w:rsidR="009A7B56" w:rsidRDefault="009A7B56" w:rsidP="00F55AA9">
      <w:r>
        <w:separator/>
      </w:r>
    </w:p>
  </w:endnote>
  <w:endnote w:type="continuationSeparator" w:id="0">
    <w:p w14:paraId="2F9F530D" w14:textId="77777777" w:rsidR="009A7B56" w:rsidRDefault="009A7B56" w:rsidP="00F55A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lbertus Extra Bold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5F5834" w14:textId="77777777" w:rsidR="00C3169A" w:rsidRDefault="00C3169A">
    <w:pPr>
      <w:pStyle w:val="afb"/>
      <w:jc w:val="center"/>
    </w:pPr>
  </w:p>
  <w:p w14:paraId="2EC7A26D" w14:textId="77777777" w:rsidR="00C3169A" w:rsidRDefault="00C3169A">
    <w:pPr>
      <w:pStyle w:val="af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513E6" w14:textId="77777777" w:rsidR="00C3169A" w:rsidRDefault="00C3169A" w:rsidP="007F24CE">
    <w:pPr>
      <w:pStyle w:val="afb"/>
      <w:framePr w:wrap="around" w:vAnchor="text" w:hAnchor="margin" w:xAlign="right" w:y="1"/>
      <w:rPr>
        <w:rStyle w:val="aff"/>
      </w:rPr>
    </w:pPr>
    <w:r>
      <w:rPr>
        <w:rStyle w:val="aff"/>
      </w:rPr>
      <w:fldChar w:fldCharType="begin"/>
    </w:r>
    <w:r>
      <w:rPr>
        <w:rStyle w:val="aff"/>
      </w:rPr>
      <w:instrText xml:space="preserve">PAGE  </w:instrText>
    </w:r>
    <w:r>
      <w:rPr>
        <w:rStyle w:val="aff"/>
      </w:rPr>
      <w:fldChar w:fldCharType="end"/>
    </w:r>
  </w:p>
  <w:p w14:paraId="236956AB" w14:textId="77777777" w:rsidR="00C3169A" w:rsidRDefault="00C3169A" w:rsidP="007F24CE">
    <w:pPr>
      <w:pStyle w:val="afb"/>
      <w:ind w:right="360"/>
    </w:pPr>
  </w:p>
  <w:p w14:paraId="1B2E981E" w14:textId="77777777" w:rsidR="00C3169A" w:rsidRDefault="00C3169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4D129A" w14:textId="77777777" w:rsidR="009A7B56" w:rsidRDefault="009A7B56" w:rsidP="00F55AA9">
      <w:r>
        <w:separator/>
      </w:r>
    </w:p>
  </w:footnote>
  <w:footnote w:type="continuationSeparator" w:id="0">
    <w:p w14:paraId="2B052DC3" w14:textId="77777777" w:rsidR="009A7B56" w:rsidRDefault="009A7B56" w:rsidP="00F55AA9">
      <w:r>
        <w:continuationSeparator/>
      </w:r>
    </w:p>
  </w:footnote>
  <w:footnote w:id="1">
    <w:p w14:paraId="3A990C11" w14:textId="77777777" w:rsidR="00C3169A" w:rsidRPr="00CB46DA" w:rsidRDefault="00C3169A" w:rsidP="008B00BC">
      <w:pPr>
        <w:ind w:firstLine="709"/>
        <w:rPr>
          <w:lang w:val="x-none"/>
        </w:rPr>
      </w:pPr>
      <w:r w:rsidRPr="00CB46DA">
        <w:rPr>
          <w:rStyle w:val="af1"/>
        </w:rPr>
        <w:footnoteRef/>
      </w:r>
      <w:r w:rsidRPr="00CB46DA">
        <w:t xml:space="preserve"> </w:t>
      </w:r>
      <w:r w:rsidRPr="00CB46DA">
        <w:rPr>
          <w:lang w:val="x-none"/>
        </w:rPr>
        <w:t>Графы 7 и 9 заполняются в случае, если в отчетном периоде было достигнуто значение конечного результата.</w:t>
      </w:r>
    </w:p>
    <w:p w14:paraId="1C70C10B" w14:textId="77777777" w:rsidR="00C3169A" w:rsidRPr="00CB46DA" w:rsidRDefault="00C3169A" w:rsidP="008B00BC">
      <w:pPr>
        <w:pStyle w:val="af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83351312"/>
      <w:docPartObj>
        <w:docPartGallery w:val="Page Numbers (Top of Page)"/>
        <w:docPartUnique/>
      </w:docPartObj>
    </w:sdtPr>
    <w:sdtEndPr/>
    <w:sdtContent>
      <w:p w14:paraId="4AB2B8CB" w14:textId="77777777" w:rsidR="00C3169A" w:rsidRDefault="00C3169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961">
          <w:rPr>
            <w:noProof/>
          </w:rPr>
          <w:t>2</w:t>
        </w:r>
        <w:r>
          <w:fldChar w:fldCharType="end"/>
        </w:r>
      </w:p>
    </w:sdtContent>
  </w:sdt>
  <w:p w14:paraId="45683064" w14:textId="77777777" w:rsidR="00C3169A" w:rsidRDefault="00C3169A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2B11A63" w14:textId="77777777" w:rsidR="00C3169A" w:rsidRDefault="00C3169A">
    <w:pPr>
      <w:pStyle w:val="ad"/>
      <w:jc w:val="center"/>
    </w:pPr>
  </w:p>
  <w:p w14:paraId="1F4E32AA" w14:textId="77777777" w:rsidR="00C3169A" w:rsidRPr="00CF3BA8" w:rsidRDefault="00C3169A" w:rsidP="007F24CE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B73F04" w14:textId="77777777" w:rsidR="00C3169A" w:rsidRPr="0005609F" w:rsidRDefault="00C3169A" w:rsidP="0005609F">
    <w:pPr>
      <w:pStyle w:val="ad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6F7CF7E" w14:textId="77777777" w:rsidR="00C3169A" w:rsidRDefault="00C3169A" w:rsidP="0005609F">
    <w:pPr>
      <w:pStyle w:val="ad"/>
      <w:jc w:val="cent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89446999"/>
      <w:docPartObj>
        <w:docPartGallery w:val="Page Numbers (Top of Page)"/>
        <w:docPartUnique/>
      </w:docPartObj>
    </w:sdtPr>
    <w:sdtEndPr/>
    <w:sdtContent>
      <w:p w14:paraId="2636ECB6" w14:textId="77777777" w:rsidR="00C3169A" w:rsidRDefault="00C3169A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45961">
          <w:rPr>
            <w:noProof/>
          </w:rPr>
          <w:t>16</w:t>
        </w:r>
        <w:r>
          <w:fldChar w:fldCharType="end"/>
        </w:r>
      </w:p>
    </w:sdtContent>
  </w:sdt>
  <w:p w14:paraId="2423D883" w14:textId="77777777" w:rsidR="00C3169A" w:rsidRDefault="00C3169A">
    <w:pPr>
      <w:pStyle w:val="ad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841A44" w14:textId="77777777" w:rsidR="00C3169A" w:rsidRDefault="00C3169A">
    <w:pPr>
      <w:pStyle w:val="ad"/>
      <w:jc w:val="center"/>
    </w:pPr>
  </w:p>
  <w:p w14:paraId="3DF0860F" w14:textId="77777777" w:rsidR="00C3169A" w:rsidRDefault="00C3169A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1D080678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069" w:hanging="360"/>
      </w:pPr>
      <w:rPr>
        <w:rFonts w:hint="default"/>
      </w:rPr>
    </w:lvl>
    <w:lvl w:ilvl="1">
      <w:start w:val="1"/>
      <w:numFmt w:val="decimal"/>
      <w:pStyle w:val="Titre2b"/>
      <w:lvlText w:val="%1.%2."/>
      <w:lvlJc w:val="left"/>
      <w:pPr>
        <w:tabs>
          <w:tab w:val="num" w:pos="0"/>
        </w:tabs>
        <w:ind w:left="1997" w:hanging="720"/>
      </w:pPr>
      <w:rPr>
        <w:rFonts w:ascii="Arial" w:hAnsi="Arial" w:cs="Arial" w:hint="default"/>
        <w:sz w:val="22"/>
        <w:szCs w:val="22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713" w:hanging="720"/>
      </w:pPr>
      <w:rPr>
        <w:rFonts w:cs="Times New Roman"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789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49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0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09" w:hanging="1800"/>
      </w:pPr>
      <w:rPr>
        <w:rFonts w:hint="default"/>
      </w:rPr>
    </w:lvl>
  </w:abstractNum>
  <w:abstractNum w:abstractNumId="2" w15:restartNumberingAfterBreak="0">
    <w:nsid w:val="007A7225"/>
    <w:multiLevelType w:val="hybridMultilevel"/>
    <w:tmpl w:val="313892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6F22E5"/>
    <w:multiLevelType w:val="hybridMultilevel"/>
    <w:tmpl w:val="25D83A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A47A44"/>
    <w:multiLevelType w:val="hybridMultilevel"/>
    <w:tmpl w:val="05201E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391393"/>
    <w:multiLevelType w:val="multilevel"/>
    <w:tmpl w:val="7018A4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6" w15:restartNumberingAfterBreak="0">
    <w:nsid w:val="0FE74F7D"/>
    <w:multiLevelType w:val="multilevel"/>
    <w:tmpl w:val="EFA64A20"/>
    <w:lvl w:ilvl="0">
      <w:start w:val="1"/>
      <w:numFmt w:val="decimal"/>
      <w:pStyle w:val="Level1"/>
      <w:lvlText w:val="%1."/>
      <w:lvlJc w:val="left"/>
      <w:pPr>
        <w:tabs>
          <w:tab w:val="num" w:pos="709"/>
        </w:tabs>
        <w:ind w:left="709" w:hanging="709"/>
      </w:pPr>
      <w:rPr>
        <w:rFonts w:ascii="Arial" w:eastAsia="Arial Unicode MS" w:hAnsi="Arial" w:cs="Arial" w:hint="default"/>
        <w:b/>
        <w:strike w:val="0"/>
        <w:dstrike w:val="0"/>
      </w:rPr>
    </w:lvl>
    <w:lvl w:ilvl="1">
      <w:start w:val="1"/>
      <w:numFmt w:val="decimal"/>
      <w:pStyle w:val="Level2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/>
        <w:strike w:val="0"/>
        <w:dstrike w:val="0"/>
        <w:lang w:val="ru-RU"/>
      </w:rPr>
    </w:lvl>
    <w:lvl w:ilvl="2">
      <w:start w:val="1"/>
      <w:numFmt w:val="russianLower"/>
      <w:pStyle w:val="Level3"/>
      <w:lvlText w:val="%3)"/>
      <w:lvlJc w:val="left"/>
      <w:pPr>
        <w:tabs>
          <w:tab w:val="num" w:pos="708"/>
        </w:tabs>
        <w:ind w:left="708" w:hanging="708"/>
      </w:pPr>
      <w:rPr>
        <w:rFonts w:hint="default"/>
        <w:b w:val="0"/>
        <w:strike w:val="0"/>
        <w:dstrike w:val="0"/>
      </w:rPr>
    </w:lvl>
    <w:lvl w:ilvl="3">
      <w:start w:val="1"/>
      <w:numFmt w:val="decimal"/>
      <w:pStyle w:val="Level4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hint="default"/>
        <w:b w:val="0"/>
        <w:strike w:val="0"/>
        <w:dstrike w:val="0"/>
      </w:rPr>
    </w:lvl>
    <w:lvl w:ilvl="4">
      <w:start w:val="1"/>
      <w:numFmt w:val="decimal"/>
      <w:pStyle w:val="Level5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strike w:val="0"/>
        <w:dstrike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trike w:val="0"/>
        <w:dstrike w:val="0"/>
      </w:rPr>
    </w:lvl>
  </w:abstractNum>
  <w:abstractNum w:abstractNumId="7" w15:restartNumberingAfterBreak="0">
    <w:nsid w:val="13364094"/>
    <w:multiLevelType w:val="hybridMultilevel"/>
    <w:tmpl w:val="45F40A66"/>
    <w:lvl w:ilvl="0" w:tplc="7616864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38A42CB"/>
    <w:multiLevelType w:val="multilevel"/>
    <w:tmpl w:val="3ACC2B7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75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1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7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42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42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84" w:hanging="1800"/>
      </w:pPr>
      <w:rPr>
        <w:rFonts w:hint="default"/>
      </w:rPr>
    </w:lvl>
  </w:abstractNum>
  <w:abstractNum w:abstractNumId="9" w15:restartNumberingAfterBreak="0">
    <w:nsid w:val="17B815D6"/>
    <w:multiLevelType w:val="multilevel"/>
    <w:tmpl w:val="60786E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strike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 w15:restartNumberingAfterBreak="0">
    <w:nsid w:val="186625A8"/>
    <w:multiLevelType w:val="multilevel"/>
    <w:tmpl w:val="269486E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1" w15:restartNumberingAfterBreak="0">
    <w:nsid w:val="1D1B4DD1"/>
    <w:multiLevelType w:val="multilevel"/>
    <w:tmpl w:val="6B028A78"/>
    <w:lvl w:ilvl="0">
      <w:start w:val="1"/>
      <w:numFmt w:val="decimal"/>
      <w:lvlText w:val="%1."/>
      <w:lvlJc w:val="left"/>
      <w:pPr>
        <w:ind w:left="1588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 w15:restartNumberingAfterBreak="0">
    <w:nsid w:val="28EA50A2"/>
    <w:multiLevelType w:val="multilevel"/>
    <w:tmpl w:val="CF2A215C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 w15:restartNumberingAfterBreak="0">
    <w:nsid w:val="29945B16"/>
    <w:multiLevelType w:val="hybridMultilevel"/>
    <w:tmpl w:val="90885BA0"/>
    <w:lvl w:ilvl="0" w:tplc="EE64F4F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32B469DA"/>
    <w:multiLevelType w:val="multilevel"/>
    <w:tmpl w:val="7018A42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 w15:restartNumberingAfterBreak="0">
    <w:nsid w:val="378810DB"/>
    <w:multiLevelType w:val="multilevel"/>
    <w:tmpl w:val="91947BC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3EB26BD4"/>
    <w:multiLevelType w:val="hybridMultilevel"/>
    <w:tmpl w:val="26C49994"/>
    <w:lvl w:ilvl="0" w:tplc="11D09832">
      <w:start w:val="1"/>
      <w:numFmt w:val="upperRoman"/>
      <w:lvlText w:val="%1."/>
      <w:lvlJc w:val="left"/>
      <w:pPr>
        <w:ind w:left="12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49383632"/>
    <w:multiLevelType w:val="hybridMultilevel"/>
    <w:tmpl w:val="A6DA85EE"/>
    <w:lvl w:ilvl="0" w:tplc="6944F0C8">
      <w:start w:val="1"/>
      <w:numFmt w:val="russianLower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557D6CCA"/>
    <w:multiLevelType w:val="hybridMultilevel"/>
    <w:tmpl w:val="4BDA45EE"/>
    <w:lvl w:ilvl="0" w:tplc="4404BC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5C602029"/>
    <w:multiLevelType w:val="multilevel"/>
    <w:tmpl w:val="5D5E7BEA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eastAsia="Arial Unicode MS" w:hAnsi="Arial" w:cs="Arial" w:hint="default"/>
        <w:b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strike w:val="0"/>
        <w:dstrike w:val="0"/>
        <w:sz w:val="21"/>
        <w:szCs w:val="21"/>
      </w:rPr>
    </w:lvl>
    <w:lvl w:ilvl="2">
      <w:start w:val="1"/>
      <w:numFmt w:val="lowerLetter"/>
      <w:lvlText w:val="(%3)"/>
      <w:lvlJc w:val="left"/>
      <w:pPr>
        <w:tabs>
          <w:tab w:val="num" w:pos="2693"/>
        </w:tabs>
        <w:ind w:left="2693" w:hanging="708"/>
      </w:pPr>
      <w:rPr>
        <w:rFonts w:ascii="Arial" w:hAnsi="Arial" w:hint="default"/>
        <w:b w:val="0"/>
        <w:strike w:val="0"/>
        <w:dstrike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hint="default"/>
        <w:b w:val="0"/>
        <w:strike w:val="0"/>
        <w:dstrike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strike w:val="0"/>
        <w:dstrike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trike w:val="0"/>
        <w:dstrike w:val="0"/>
      </w:rPr>
    </w:lvl>
  </w:abstractNum>
  <w:abstractNum w:abstractNumId="20" w15:restartNumberingAfterBreak="0">
    <w:nsid w:val="67BD0070"/>
    <w:multiLevelType w:val="hybridMultilevel"/>
    <w:tmpl w:val="5DA61896"/>
    <w:lvl w:ilvl="0" w:tplc="AFD4D300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3267E7"/>
    <w:multiLevelType w:val="hybridMultilevel"/>
    <w:tmpl w:val="F9ACE8F0"/>
    <w:lvl w:ilvl="0" w:tplc="09EAB15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C140D84"/>
    <w:multiLevelType w:val="hybridMultilevel"/>
    <w:tmpl w:val="EDFEB720"/>
    <w:lvl w:ilvl="0" w:tplc="4CE2D188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6E9520BD"/>
    <w:multiLevelType w:val="hybridMultilevel"/>
    <w:tmpl w:val="25D83AE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3AB3651"/>
    <w:multiLevelType w:val="multilevel"/>
    <w:tmpl w:val="76A872C2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  <w:rPr>
        <w:rFonts w:ascii="Arial" w:eastAsia="Arial Unicode MS" w:hAnsi="Arial" w:cs="Arial" w:hint="default"/>
        <w:b/>
        <w:strike w:val="0"/>
        <w:dstrike w:val="0"/>
      </w:rPr>
    </w:lvl>
    <w:lvl w:ilvl="1">
      <w:start w:val="1"/>
      <w:numFmt w:val="decimal"/>
      <w:isLgl/>
      <w:lvlText w:val="%1.%2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b w:val="0"/>
        <w:strike w:val="0"/>
        <w:dstrike w:val="0"/>
        <w:sz w:val="21"/>
        <w:szCs w:val="21"/>
      </w:rPr>
    </w:lvl>
    <w:lvl w:ilvl="2">
      <w:start w:val="1"/>
      <w:numFmt w:val="russianLower"/>
      <w:lvlText w:val="%3)"/>
      <w:lvlJc w:val="left"/>
      <w:pPr>
        <w:tabs>
          <w:tab w:val="num" w:pos="2693"/>
        </w:tabs>
        <w:ind w:left="2693" w:hanging="708"/>
      </w:pPr>
      <w:rPr>
        <w:rFonts w:hint="default"/>
        <w:b w:val="0"/>
        <w:strike w:val="0"/>
        <w:dstrike w:val="0"/>
      </w:rPr>
    </w:lvl>
    <w:lvl w:ilvl="3">
      <w:start w:val="1"/>
      <w:numFmt w:val="lowerRoman"/>
      <w:lvlText w:val="(%4)"/>
      <w:lvlJc w:val="left"/>
      <w:pPr>
        <w:tabs>
          <w:tab w:val="num" w:pos="2126"/>
        </w:tabs>
        <w:ind w:left="2126" w:hanging="709"/>
      </w:pPr>
      <w:rPr>
        <w:rFonts w:ascii="Arial" w:hAnsi="Arial" w:hint="default"/>
        <w:b w:val="0"/>
        <w:strike w:val="0"/>
        <w:dstrike w:val="0"/>
      </w:rPr>
    </w:lvl>
    <w:lvl w:ilvl="4">
      <w:start w:val="1"/>
      <w:numFmt w:val="decimal"/>
      <w:lvlText w:val="(%5)"/>
      <w:lvlJc w:val="left"/>
      <w:pPr>
        <w:tabs>
          <w:tab w:val="num" w:pos="2835"/>
        </w:tabs>
        <w:ind w:left="2835" w:hanging="709"/>
      </w:pPr>
      <w:rPr>
        <w:rFonts w:ascii="Arial" w:hAnsi="Arial" w:hint="default"/>
        <w:b w:val="0"/>
        <w:strike w:val="0"/>
        <w:dstrike w:val="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  <w:strike w:val="0"/>
        <w:dstrike w:val="0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  <w:strike w:val="0"/>
        <w:dstrike w:val="0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  <w:strike w:val="0"/>
        <w:dstrike w:val="0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  <w:strike w:val="0"/>
        <w:dstrike w:val="0"/>
      </w:rPr>
    </w:lvl>
  </w:abstractNum>
  <w:abstractNum w:abstractNumId="25" w15:restartNumberingAfterBreak="0">
    <w:nsid w:val="746F217D"/>
    <w:multiLevelType w:val="hybridMultilevel"/>
    <w:tmpl w:val="BB7E5E64"/>
    <w:lvl w:ilvl="0" w:tplc="4A32E90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B193EF7"/>
    <w:multiLevelType w:val="hybridMultilevel"/>
    <w:tmpl w:val="CED8E80E"/>
    <w:lvl w:ilvl="0" w:tplc="B4CCAB8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7BA54A71"/>
    <w:multiLevelType w:val="multilevel"/>
    <w:tmpl w:val="378AFD6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9"/>
  </w:num>
  <w:num w:numId="2">
    <w:abstractNumId w:val="23"/>
  </w:num>
  <w:num w:numId="3">
    <w:abstractNumId w:val="3"/>
  </w:num>
  <w:num w:numId="4">
    <w:abstractNumId w:val="14"/>
  </w:num>
  <w:num w:numId="5">
    <w:abstractNumId w:val="25"/>
  </w:num>
  <w:num w:numId="6">
    <w:abstractNumId w:val="5"/>
  </w:num>
  <w:num w:numId="7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24"/>
  </w:num>
  <w:num w:numId="10">
    <w:abstractNumId w:val="1"/>
  </w:num>
  <w:num w:numId="11">
    <w:abstractNumId w:val="8"/>
  </w:num>
  <w:num w:numId="12">
    <w:abstractNumId w:val="2"/>
  </w:num>
  <w:num w:numId="13">
    <w:abstractNumId w:val="0"/>
  </w:num>
  <w:num w:numId="14">
    <w:abstractNumId w:val="6"/>
  </w:num>
  <w:num w:numId="15">
    <w:abstractNumId w:val="21"/>
  </w:num>
  <w:num w:numId="16">
    <w:abstractNumId w:val="4"/>
  </w:num>
  <w:num w:numId="17">
    <w:abstractNumId w:val="20"/>
  </w:num>
  <w:num w:numId="18">
    <w:abstractNumId w:val="11"/>
  </w:num>
  <w:num w:numId="19">
    <w:abstractNumId w:val="15"/>
  </w:num>
  <w:num w:numId="20">
    <w:abstractNumId w:val="15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</w:num>
  <w:num w:numId="22">
    <w:abstractNumId w:val="27"/>
  </w:num>
  <w:num w:numId="23">
    <w:abstractNumId w:val="18"/>
  </w:num>
  <w:num w:numId="24">
    <w:abstractNumId w:val="26"/>
  </w:num>
  <w:num w:numId="25">
    <w:abstractNumId w:val="7"/>
  </w:num>
  <w:num w:numId="26">
    <w:abstractNumId w:val="12"/>
  </w:num>
  <w:num w:numId="27">
    <w:abstractNumId w:val="16"/>
  </w:num>
  <w:num w:numId="28">
    <w:abstractNumId w:val="13"/>
  </w:num>
  <w:num w:numId="29">
    <w:abstractNumId w:val="17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EAE"/>
    <w:rsid w:val="00003DC5"/>
    <w:rsid w:val="00005AA9"/>
    <w:rsid w:val="000145C8"/>
    <w:rsid w:val="00015841"/>
    <w:rsid w:val="0002284A"/>
    <w:rsid w:val="00025F05"/>
    <w:rsid w:val="00026074"/>
    <w:rsid w:val="00031F88"/>
    <w:rsid w:val="000334AA"/>
    <w:rsid w:val="000374C9"/>
    <w:rsid w:val="00044D11"/>
    <w:rsid w:val="0005609F"/>
    <w:rsid w:val="000562D3"/>
    <w:rsid w:val="000602EC"/>
    <w:rsid w:val="0007075F"/>
    <w:rsid w:val="000751A1"/>
    <w:rsid w:val="000800FD"/>
    <w:rsid w:val="00090C5D"/>
    <w:rsid w:val="00096F10"/>
    <w:rsid w:val="00097939"/>
    <w:rsid w:val="000A004D"/>
    <w:rsid w:val="000A3AF3"/>
    <w:rsid w:val="000A3CC5"/>
    <w:rsid w:val="000A5662"/>
    <w:rsid w:val="000A6ED1"/>
    <w:rsid w:val="000B515E"/>
    <w:rsid w:val="000B541E"/>
    <w:rsid w:val="000B54EB"/>
    <w:rsid w:val="000B56FF"/>
    <w:rsid w:val="000B5A37"/>
    <w:rsid w:val="000B6FAC"/>
    <w:rsid w:val="000C30FB"/>
    <w:rsid w:val="000C6329"/>
    <w:rsid w:val="000D0EA5"/>
    <w:rsid w:val="000E15AF"/>
    <w:rsid w:val="000E62B4"/>
    <w:rsid w:val="00101EED"/>
    <w:rsid w:val="00102E20"/>
    <w:rsid w:val="001125AD"/>
    <w:rsid w:val="00115658"/>
    <w:rsid w:val="00116C8A"/>
    <w:rsid w:val="00122A42"/>
    <w:rsid w:val="0012505E"/>
    <w:rsid w:val="00126E17"/>
    <w:rsid w:val="00136754"/>
    <w:rsid w:val="00141120"/>
    <w:rsid w:val="0014129E"/>
    <w:rsid w:val="00143C76"/>
    <w:rsid w:val="001520DB"/>
    <w:rsid w:val="0015373B"/>
    <w:rsid w:val="00155F24"/>
    <w:rsid w:val="00166505"/>
    <w:rsid w:val="0017230A"/>
    <w:rsid w:val="00175FDC"/>
    <w:rsid w:val="001812FE"/>
    <w:rsid w:val="00184A04"/>
    <w:rsid w:val="001854A6"/>
    <w:rsid w:val="00187EA8"/>
    <w:rsid w:val="00191E14"/>
    <w:rsid w:val="00192CDD"/>
    <w:rsid w:val="00196569"/>
    <w:rsid w:val="001A0D9C"/>
    <w:rsid w:val="001A15D8"/>
    <w:rsid w:val="001C479D"/>
    <w:rsid w:val="001C6403"/>
    <w:rsid w:val="001D2EBC"/>
    <w:rsid w:val="001D5FEE"/>
    <w:rsid w:val="001E2E01"/>
    <w:rsid w:val="001E4203"/>
    <w:rsid w:val="001E558C"/>
    <w:rsid w:val="001E6CF8"/>
    <w:rsid w:val="001F14C9"/>
    <w:rsid w:val="001F6681"/>
    <w:rsid w:val="00204780"/>
    <w:rsid w:val="00204A19"/>
    <w:rsid w:val="00216AB3"/>
    <w:rsid w:val="002176AE"/>
    <w:rsid w:val="00217F5F"/>
    <w:rsid w:val="0022015F"/>
    <w:rsid w:val="0022030F"/>
    <w:rsid w:val="00222217"/>
    <w:rsid w:val="00222CD0"/>
    <w:rsid w:val="0022402F"/>
    <w:rsid w:val="00224FF4"/>
    <w:rsid w:val="00230D26"/>
    <w:rsid w:val="002330CB"/>
    <w:rsid w:val="0023420B"/>
    <w:rsid w:val="00241EC7"/>
    <w:rsid w:val="0024480F"/>
    <w:rsid w:val="00253018"/>
    <w:rsid w:val="00253BD7"/>
    <w:rsid w:val="00253FD7"/>
    <w:rsid w:val="0025574B"/>
    <w:rsid w:val="002632CB"/>
    <w:rsid w:val="00265842"/>
    <w:rsid w:val="00274745"/>
    <w:rsid w:val="00282E9E"/>
    <w:rsid w:val="00283BAF"/>
    <w:rsid w:val="00285431"/>
    <w:rsid w:val="00285F17"/>
    <w:rsid w:val="00295F51"/>
    <w:rsid w:val="00296D48"/>
    <w:rsid w:val="002B50BD"/>
    <w:rsid w:val="002C2DD4"/>
    <w:rsid w:val="002C3626"/>
    <w:rsid w:val="002D0E32"/>
    <w:rsid w:val="002D691A"/>
    <w:rsid w:val="002E0FB0"/>
    <w:rsid w:val="002E2CBB"/>
    <w:rsid w:val="002E3722"/>
    <w:rsid w:val="002E3BD1"/>
    <w:rsid w:val="002E549B"/>
    <w:rsid w:val="002E5FE3"/>
    <w:rsid w:val="002F03EF"/>
    <w:rsid w:val="002F3CC6"/>
    <w:rsid w:val="002F642E"/>
    <w:rsid w:val="00307295"/>
    <w:rsid w:val="00307DBA"/>
    <w:rsid w:val="00312CD0"/>
    <w:rsid w:val="00314F9E"/>
    <w:rsid w:val="00321AB6"/>
    <w:rsid w:val="00322CF4"/>
    <w:rsid w:val="0032542A"/>
    <w:rsid w:val="00325728"/>
    <w:rsid w:val="00330143"/>
    <w:rsid w:val="00330BD7"/>
    <w:rsid w:val="00336761"/>
    <w:rsid w:val="00353784"/>
    <w:rsid w:val="003609C5"/>
    <w:rsid w:val="00365698"/>
    <w:rsid w:val="0037190B"/>
    <w:rsid w:val="003751E0"/>
    <w:rsid w:val="0037562E"/>
    <w:rsid w:val="00376050"/>
    <w:rsid w:val="003765D1"/>
    <w:rsid w:val="00382F3B"/>
    <w:rsid w:val="00383511"/>
    <w:rsid w:val="00387771"/>
    <w:rsid w:val="003919FE"/>
    <w:rsid w:val="00392049"/>
    <w:rsid w:val="00394340"/>
    <w:rsid w:val="00395243"/>
    <w:rsid w:val="00395F97"/>
    <w:rsid w:val="003B063B"/>
    <w:rsid w:val="003B21D7"/>
    <w:rsid w:val="003B2830"/>
    <w:rsid w:val="003B3D2A"/>
    <w:rsid w:val="003B7E62"/>
    <w:rsid w:val="003B7F51"/>
    <w:rsid w:val="003C07A5"/>
    <w:rsid w:val="003C3FFC"/>
    <w:rsid w:val="003C6491"/>
    <w:rsid w:val="003D10F6"/>
    <w:rsid w:val="003D1265"/>
    <w:rsid w:val="003D21D2"/>
    <w:rsid w:val="003D2452"/>
    <w:rsid w:val="003D2B28"/>
    <w:rsid w:val="003D4C57"/>
    <w:rsid w:val="003E4C41"/>
    <w:rsid w:val="003E6B57"/>
    <w:rsid w:val="003F1B74"/>
    <w:rsid w:val="00400E32"/>
    <w:rsid w:val="00400F11"/>
    <w:rsid w:val="004020F1"/>
    <w:rsid w:val="004036D6"/>
    <w:rsid w:val="00404C2B"/>
    <w:rsid w:val="00405559"/>
    <w:rsid w:val="004061DF"/>
    <w:rsid w:val="00410CF6"/>
    <w:rsid w:val="0041503F"/>
    <w:rsid w:val="00420773"/>
    <w:rsid w:val="0042554A"/>
    <w:rsid w:val="00433395"/>
    <w:rsid w:val="00437459"/>
    <w:rsid w:val="004400D6"/>
    <w:rsid w:val="004405E6"/>
    <w:rsid w:val="00441617"/>
    <w:rsid w:val="00442D5A"/>
    <w:rsid w:val="00443ABC"/>
    <w:rsid w:val="004474E4"/>
    <w:rsid w:val="00453315"/>
    <w:rsid w:val="00466647"/>
    <w:rsid w:val="00474647"/>
    <w:rsid w:val="00474E80"/>
    <w:rsid w:val="00475C42"/>
    <w:rsid w:val="00481819"/>
    <w:rsid w:val="004826B2"/>
    <w:rsid w:val="00482CFC"/>
    <w:rsid w:val="00491B7A"/>
    <w:rsid w:val="004A392C"/>
    <w:rsid w:val="004A5F55"/>
    <w:rsid w:val="004B07E4"/>
    <w:rsid w:val="004B3D97"/>
    <w:rsid w:val="004C1091"/>
    <w:rsid w:val="004D3850"/>
    <w:rsid w:val="004D57D0"/>
    <w:rsid w:val="004D7E47"/>
    <w:rsid w:val="004E5520"/>
    <w:rsid w:val="004E5E12"/>
    <w:rsid w:val="004F0007"/>
    <w:rsid w:val="004F1245"/>
    <w:rsid w:val="00501D80"/>
    <w:rsid w:val="00502CA4"/>
    <w:rsid w:val="00506351"/>
    <w:rsid w:val="00516837"/>
    <w:rsid w:val="00521557"/>
    <w:rsid w:val="00525879"/>
    <w:rsid w:val="005266A3"/>
    <w:rsid w:val="00526EA4"/>
    <w:rsid w:val="005325E8"/>
    <w:rsid w:val="00535D8B"/>
    <w:rsid w:val="00540871"/>
    <w:rsid w:val="00557354"/>
    <w:rsid w:val="00565025"/>
    <w:rsid w:val="00565DE2"/>
    <w:rsid w:val="00572F4C"/>
    <w:rsid w:val="00574AC0"/>
    <w:rsid w:val="0057704B"/>
    <w:rsid w:val="005776C3"/>
    <w:rsid w:val="00577918"/>
    <w:rsid w:val="005804ED"/>
    <w:rsid w:val="00582BA4"/>
    <w:rsid w:val="00590523"/>
    <w:rsid w:val="00596B51"/>
    <w:rsid w:val="005A07F4"/>
    <w:rsid w:val="005A5E9E"/>
    <w:rsid w:val="005B0058"/>
    <w:rsid w:val="005B06C6"/>
    <w:rsid w:val="005B1C4A"/>
    <w:rsid w:val="005B1F64"/>
    <w:rsid w:val="005B29F6"/>
    <w:rsid w:val="005B7A27"/>
    <w:rsid w:val="005C2DB7"/>
    <w:rsid w:val="005C374D"/>
    <w:rsid w:val="005C6EB2"/>
    <w:rsid w:val="005D3BAD"/>
    <w:rsid w:val="005E1A9E"/>
    <w:rsid w:val="005E356E"/>
    <w:rsid w:val="005E7145"/>
    <w:rsid w:val="005F2AA7"/>
    <w:rsid w:val="005F7011"/>
    <w:rsid w:val="006047DE"/>
    <w:rsid w:val="00612385"/>
    <w:rsid w:val="00613419"/>
    <w:rsid w:val="0061456C"/>
    <w:rsid w:val="006145AC"/>
    <w:rsid w:val="006224B4"/>
    <w:rsid w:val="006260F1"/>
    <w:rsid w:val="0062723C"/>
    <w:rsid w:val="006272EA"/>
    <w:rsid w:val="00630816"/>
    <w:rsid w:val="00633350"/>
    <w:rsid w:val="00642806"/>
    <w:rsid w:val="0064424C"/>
    <w:rsid w:val="00647F92"/>
    <w:rsid w:val="00650D47"/>
    <w:rsid w:val="00657AC6"/>
    <w:rsid w:val="00660F37"/>
    <w:rsid w:val="00664C28"/>
    <w:rsid w:val="00670A0F"/>
    <w:rsid w:val="00673961"/>
    <w:rsid w:val="00677CCA"/>
    <w:rsid w:val="006803B0"/>
    <w:rsid w:val="00681A97"/>
    <w:rsid w:val="00686321"/>
    <w:rsid w:val="00697C6F"/>
    <w:rsid w:val="006A0AE8"/>
    <w:rsid w:val="006A17D5"/>
    <w:rsid w:val="006A60BB"/>
    <w:rsid w:val="006B0ED8"/>
    <w:rsid w:val="006B5DF1"/>
    <w:rsid w:val="006B5FAE"/>
    <w:rsid w:val="006C6AF6"/>
    <w:rsid w:val="006D2367"/>
    <w:rsid w:val="006D3720"/>
    <w:rsid w:val="006E0F70"/>
    <w:rsid w:val="006E3641"/>
    <w:rsid w:val="006F2744"/>
    <w:rsid w:val="006F42E2"/>
    <w:rsid w:val="007051A7"/>
    <w:rsid w:val="007073CD"/>
    <w:rsid w:val="00707559"/>
    <w:rsid w:val="007132B4"/>
    <w:rsid w:val="00713340"/>
    <w:rsid w:val="0071656B"/>
    <w:rsid w:val="00717BA9"/>
    <w:rsid w:val="0072524C"/>
    <w:rsid w:val="00730F7E"/>
    <w:rsid w:val="00732892"/>
    <w:rsid w:val="00736E07"/>
    <w:rsid w:val="007473A4"/>
    <w:rsid w:val="00760A74"/>
    <w:rsid w:val="00761AC9"/>
    <w:rsid w:val="00761B4C"/>
    <w:rsid w:val="00763031"/>
    <w:rsid w:val="007830CA"/>
    <w:rsid w:val="007852D7"/>
    <w:rsid w:val="00787E2C"/>
    <w:rsid w:val="00792284"/>
    <w:rsid w:val="007A3145"/>
    <w:rsid w:val="007B7B41"/>
    <w:rsid w:val="007C3D25"/>
    <w:rsid w:val="007C59C2"/>
    <w:rsid w:val="007C6FC6"/>
    <w:rsid w:val="007D431B"/>
    <w:rsid w:val="007D621D"/>
    <w:rsid w:val="007D7E85"/>
    <w:rsid w:val="007F24CE"/>
    <w:rsid w:val="007F2CDE"/>
    <w:rsid w:val="007F305A"/>
    <w:rsid w:val="007F3292"/>
    <w:rsid w:val="007F38F4"/>
    <w:rsid w:val="0080180E"/>
    <w:rsid w:val="00803BD6"/>
    <w:rsid w:val="008060B2"/>
    <w:rsid w:val="00807760"/>
    <w:rsid w:val="00811ACF"/>
    <w:rsid w:val="00814317"/>
    <w:rsid w:val="0081471F"/>
    <w:rsid w:val="00814A76"/>
    <w:rsid w:val="008204D8"/>
    <w:rsid w:val="008246B5"/>
    <w:rsid w:val="00824CF5"/>
    <w:rsid w:val="008269D0"/>
    <w:rsid w:val="00832388"/>
    <w:rsid w:val="00840C75"/>
    <w:rsid w:val="00841D38"/>
    <w:rsid w:val="00844C70"/>
    <w:rsid w:val="008508D1"/>
    <w:rsid w:val="00853F53"/>
    <w:rsid w:val="0086118C"/>
    <w:rsid w:val="00862204"/>
    <w:rsid w:val="00867B40"/>
    <w:rsid w:val="0087016B"/>
    <w:rsid w:val="008715EC"/>
    <w:rsid w:val="008722AC"/>
    <w:rsid w:val="008727D9"/>
    <w:rsid w:val="00872E8B"/>
    <w:rsid w:val="0088046D"/>
    <w:rsid w:val="008822BE"/>
    <w:rsid w:val="00887243"/>
    <w:rsid w:val="008877C8"/>
    <w:rsid w:val="008A1F49"/>
    <w:rsid w:val="008A289C"/>
    <w:rsid w:val="008A4EC4"/>
    <w:rsid w:val="008A7143"/>
    <w:rsid w:val="008B00BC"/>
    <w:rsid w:val="008B463A"/>
    <w:rsid w:val="008B7940"/>
    <w:rsid w:val="008C4CE7"/>
    <w:rsid w:val="008D052A"/>
    <w:rsid w:val="008D39A1"/>
    <w:rsid w:val="008E6CB2"/>
    <w:rsid w:val="008E7B88"/>
    <w:rsid w:val="008F3D4F"/>
    <w:rsid w:val="008F61E2"/>
    <w:rsid w:val="008F6F7B"/>
    <w:rsid w:val="009019EF"/>
    <w:rsid w:val="00901C36"/>
    <w:rsid w:val="00911B1E"/>
    <w:rsid w:val="009124B6"/>
    <w:rsid w:val="00916F52"/>
    <w:rsid w:val="0092067A"/>
    <w:rsid w:val="00922F47"/>
    <w:rsid w:val="00923F2B"/>
    <w:rsid w:val="00934654"/>
    <w:rsid w:val="009357AA"/>
    <w:rsid w:val="00937F09"/>
    <w:rsid w:val="00942E91"/>
    <w:rsid w:val="0094651C"/>
    <w:rsid w:val="00946F2C"/>
    <w:rsid w:val="00962B14"/>
    <w:rsid w:val="00980F03"/>
    <w:rsid w:val="00985406"/>
    <w:rsid w:val="00985DDD"/>
    <w:rsid w:val="009902CE"/>
    <w:rsid w:val="009922E1"/>
    <w:rsid w:val="009A7B56"/>
    <w:rsid w:val="009B5493"/>
    <w:rsid w:val="009C2E6F"/>
    <w:rsid w:val="009C4F11"/>
    <w:rsid w:val="009D6465"/>
    <w:rsid w:val="009D6ECF"/>
    <w:rsid w:val="009E10D7"/>
    <w:rsid w:val="009E2640"/>
    <w:rsid w:val="009F1162"/>
    <w:rsid w:val="009F29C1"/>
    <w:rsid w:val="00A005D4"/>
    <w:rsid w:val="00A17B3B"/>
    <w:rsid w:val="00A21B38"/>
    <w:rsid w:val="00A23F7D"/>
    <w:rsid w:val="00A256CD"/>
    <w:rsid w:val="00A261DA"/>
    <w:rsid w:val="00A528B3"/>
    <w:rsid w:val="00A5588C"/>
    <w:rsid w:val="00A577C6"/>
    <w:rsid w:val="00A61E22"/>
    <w:rsid w:val="00A72A42"/>
    <w:rsid w:val="00A73880"/>
    <w:rsid w:val="00A74347"/>
    <w:rsid w:val="00A7557E"/>
    <w:rsid w:val="00A7632D"/>
    <w:rsid w:val="00A81E61"/>
    <w:rsid w:val="00A841FA"/>
    <w:rsid w:val="00A86016"/>
    <w:rsid w:val="00A87837"/>
    <w:rsid w:val="00A87C6E"/>
    <w:rsid w:val="00AA0826"/>
    <w:rsid w:val="00AA1B1C"/>
    <w:rsid w:val="00AA54FC"/>
    <w:rsid w:val="00AC344A"/>
    <w:rsid w:val="00AD54CF"/>
    <w:rsid w:val="00AD5BC6"/>
    <w:rsid w:val="00AE7648"/>
    <w:rsid w:val="00AF0C0F"/>
    <w:rsid w:val="00AF5A09"/>
    <w:rsid w:val="00AF5BE4"/>
    <w:rsid w:val="00B00C84"/>
    <w:rsid w:val="00B0389A"/>
    <w:rsid w:val="00B03E14"/>
    <w:rsid w:val="00B126C9"/>
    <w:rsid w:val="00B23911"/>
    <w:rsid w:val="00B46AF9"/>
    <w:rsid w:val="00B64ADB"/>
    <w:rsid w:val="00B67666"/>
    <w:rsid w:val="00B67C16"/>
    <w:rsid w:val="00B67D80"/>
    <w:rsid w:val="00B80338"/>
    <w:rsid w:val="00B86026"/>
    <w:rsid w:val="00B9022D"/>
    <w:rsid w:val="00B967BC"/>
    <w:rsid w:val="00BB2F6F"/>
    <w:rsid w:val="00BB64C2"/>
    <w:rsid w:val="00BC084D"/>
    <w:rsid w:val="00BC1652"/>
    <w:rsid w:val="00BC7B01"/>
    <w:rsid w:val="00BD126D"/>
    <w:rsid w:val="00BD19C2"/>
    <w:rsid w:val="00BD4250"/>
    <w:rsid w:val="00BD6281"/>
    <w:rsid w:val="00BE57CA"/>
    <w:rsid w:val="00BE5C9F"/>
    <w:rsid w:val="00BE6301"/>
    <w:rsid w:val="00BF4202"/>
    <w:rsid w:val="00BF58D2"/>
    <w:rsid w:val="00BF7F67"/>
    <w:rsid w:val="00C041D5"/>
    <w:rsid w:val="00C06E1D"/>
    <w:rsid w:val="00C1644E"/>
    <w:rsid w:val="00C17705"/>
    <w:rsid w:val="00C24693"/>
    <w:rsid w:val="00C3169A"/>
    <w:rsid w:val="00C35337"/>
    <w:rsid w:val="00C3647E"/>
    <w:rsid w:val="00C369EA"/>
    <w:rsid w:val="00C37DDE"/>
    <w:rsid w:val="00C44E9F"/>
    <w:rsid w:val="00C51E71"/>
    <w:rsid w:val="00C53523"/>
    <w:rsid w:val="00C5492D"/>
    <w:rsid w:val="00C56195"/>
    <w:rsid w:val="00C60C4D"/>
    <w:rsid w:val="00C62B38"/>
    <w:rsid w:val="00C634B4"/>
    <w:rsid w:val="00C740FB"/>
    <w:rsid w:val="00C8337E"/>
    <w:rsid w:val="00C8349E"/>
    <w:rsid w:val="00C840F6"/>
    <w:rsid w:val="00C87C90"/>
    <w:rsid w:val="00C90685"/>
    <w:rsid w:val="00C91AF4"/>
    <w:rsid w:val="00C91C9C"/>
    <w:rsid w:val="00CB3C18"/>
    <w:rsid w:val="00CB5DA3"/>
    <w:rsid w:val="00CB636F"/>
    <w:rsid w:val="00CC6EE7"/>
    <w:rsid w:val="00CD3B56"/>
    <w:rsid w:val="00CD529D"/>
    <w:rsid w:val="00CD61E0"/>
    <w:rsid w:val="00CE3D4D"/>
    <w:rsid w:val="00CF3A13"/>
    <w:rsid w:val="00D03818"/>
    <w:rsid w:val="00D065DD"/>
    <w:rsid w:val="00D07171"/>
    <w:rsid w:val="00D07BAB"/>
    <w:rsid w:val="00D10167"/>
    <w:rsid w:val="00D22B6F"/>
    <w:rsid w:val="00D30754"/>
    <w:rsid w:val="00D3453A"/>
    <w:rsid w:val="00D37687"/>
    <w:rsid w:val="00D40543"/>
    <w:rsid w:val="00D421B9"/>
    <w:rsid w:val="00D431A5"/>
    <w:rsid w:val="00D51637"/>
    <w:rsid w:val="00D51DC5"/>
    <w:rsid w:val="00D53D88"/>
    <w:rsid w:val="00D67C49"/>
    <w:rsid w:val="00D71082"/>
    <w:rsid w:val="00D71885"/>
    <w:rsid w:val="00D71DDE"/>
    <w:rsid w:val="00D72D4D"/>
    <w:rsid w:val="00D84FD0"/>
    <w:rsid w:val="00D85EE4"/>
    <w:rsid w:val="00D91878"/>
    <w:rsid w:val="00D96620"/>
    <w:rsid w:val="00DA1624"/>
    <w:rsid w:val="00DA18C2"/>
    <w:rsid w:val="00DB22D7"/>
    <w:rsid w:val="00DC73EE"/>
    <w:rsid w:val="00DD3813"/>
    <w:rsid w:val="00DE6C8A"/>
    <w:rsid w:val="00DF109E"/>
    <w:rsid w:val="00DF3890"/>
    <w:rsid w:val="00E00A22"/>
    <w:rsid w:val="00E0436E"/>
    <w:rsid w:val="00E06FDC"/>
    <w:rsid w:val="00E139D7"/>
    <w:rsid w:val="00E22976"/>
    <w:rsid w:val="00E330EC"/>
    <w:rsid w:val="00E34133"/>
    <w:rsid w:val="00E408EC"/>
    <w:rsid w:val="00E429C9"/>
    <w:rsid w:val="00E43476"/>
    <w:rsid w:val="00E520A1"/>
    <w:rsid w:val="00E5368D"/>
    <w:rsid w:val="00E61091"/>
    <w:rsid w:val="00E62EAF"/>
    <w:rsid w:val="00E70734"/>
    <w:rsid w:val="00E71FBC"/>
    <w:rsid w:val="00E84FB7"/>
    <w:rsid w:val="00E85D73"/>
    <w:rsid w:val="00E95516"/>
    <w:rsid w:val="00E97B2B"/>
    <w:rsid w:val="00EA2700"/>
    <w:rsid w:val="00EA4C8C"/>
    <w:rsid w:val="00EA629C"/>
    <w:rsid w:val="00EB1207"/>
    <w:rsid w:val="00EC57F3"/>
    <w:rsid w:val="00EC6DAA"/>
    <w:rsid w:val="00ED05D2"/>
    <w:rsid w:val="00ED1F3B"/>
    <w:rsid w:val="00EF4CB5"/>
    <w:rsid w:val="00F01355"/>
    <w:rsid w:val="00F057B7"/>
    <w:rsid w:val="00F116DE"/>
    <w:rsid w:val="00F16CBF"/>
    <w:rsid w:val="00F24778"/>
    <w:rsid w:val="00F255B7"/>
    <w:rsid w:val="00F26E4C"/>
    <w:rsid w:val="00F3411D"/>
    <w:rsid w:val="00F41D55"/>
    <w:rsid w:val="00F45961"/>
    <w:rsid w:val="00F45BD2"/>
    <w:rsid w:val="00F509D9"/>
    <w:rsid w:val="00F53345"/>
    <w:rsid w:val="00F55AA9"/>
    <w:rsid w:val="00F607E6"/>
    <w:rsid w:val="00F660F2"/>
    <w:rsid w:val="00F66975"/>
    <w:rsid w:val="00F67EEC"/>
    <w:rsid w:val="00F716A1"/>
    <w:rsid w:val="00F721D2"/>
    <w:rsid w:val="00F7536A"/>
    <w:rsid w:val="00F7558D"/>
    <w:rsid w:val="00F763C1"/>
    <w:rsid w:val="00F80070"/>
    <w:rsid w:val="00F85DD8"/>
    <w:rsid w:val="00F86C75"/>
    <w:rsid w:val="00F95881"/>
    <w:rsid w:val="00F97D5B"/>
    <w:rsid w:val="00FA5D77"/>
    <w:rsid w:val="00FA6939"/>
    <w:rsid w:val="00FB1D81"/>
    <w:rsid w:val="00FB5494"/>
    <w:rsid w:val="00FC3690"/>
    <w:rsid w:val="00FC3B91"/>
    <w:rsid w:val="00FC676F"/>
    <w:rsid w:val="00FC6FC5"/>
    <w:rsid w:val="00FD74B9"/>
    <w:rsid w:val="00FE7C88"/>
    <w:rsid w:val="00FF2033"/>
    <w:rsid w:val="00FF253E"/>
    <w:rsid w:val="00FF2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D30AE2"/>
  <w15:docId w15:val="{20E2CDAF-6E42-4585-857A-FC90DFCE2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D71885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0"/>
    <w:link w:val="10"/>
    <w:qFormat/>
    <w:rsid w:val="00F55AA9"/>
    <w:pPr>
      <w:keepNext/>
      <w:snapToGrid w:val="0"/>
      <w:jc w:val="right"/>
      <w:outlineLvl w:val="0"/>
    </w:pPr>
    <w:rPr>
      <w:b/>
      <w:bCs/>
      <w:i/>
      <w:iCs/>
      <w:kern w:val="36"/>
      <w:sz w:val="24"/>
      <w:szCs w:val="24"/>
    </w:rPr>
  </w:style>
  <w:style w:type="paragraph" w:styleId="2">
    <w:name w:val="heading 2"/>
    <w:basedOn w:val="a0"/>
    <w:next w:val="a0"/>
    <w:link w:val="20"/>
    <w:uiPriority w:val="4"/>
    <w:semiHidden/>
    <w:unhideWhenUsed/>
    <w:qFormat/>
    <w:rsid w:val="00732892"/>
    <w:pPr>
      <w:keepNext/>
      <w:keepLines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D065DD"/>
    <w:pPr>
      <w:ind w:left="720"/>
      <w:contextualSpacing/>
    </w:pPr>
  </w:style>
  <w:style w:type="table" w:styleId="a6">
    <w:name w:val="Table Grid"/>
    <w:basedOn w:val="a2"/>
    <w:uiPriority w:val="39"/>
    <w:rsid w:val="00D065D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0"/>
    <w:link w:val="a8"/>
    <w:uiPriority w:val="99"/>
    <w:unhideWhenUsed/>
    <w:rsid w:val="00D065D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8">
    <w:name w:val="Текст Знак"/>
    <w:basedOn w:val="a1"/>
    <w:link w:val="a7"/>
    <w:uiPriority w:val="99"/>
    <w:rsid w:val="00D065DD"/>
    <w:rPr>
      <w:rFonts w:ascii="Calibri" w:hAnsi="Calibri"/>
      <w:szCs w:val="21"/>
    </w:rPr>
  </w:style>
  <w:style w:type="paragraph" w:styleId="a9">
    <w:name w:val="Normal (Web)"/>
    <w:basedOn w:val="a0"/>
    <w:uiPriority w:val="99"/>
    <w:unhideWhenUsed/>
    <w:rsid w:val="00D065DD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Default">
    <w:name w:val="Default"/>
    <w:rsid w:val="00D065D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ConsPlusTitle">
    <w:name w:val="ConsPlusTitle"/>
    <w:rsid w:val="007B7B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  <w:style w:type="character" w:styleId="aa">
    <w:name w:val="Hyperlink"/>
    <w:basedOn w:val="a1"/>
    <w:uiPriority w:val="99"/>
    <w:unhideWhenUsed/>
    <w:rsid w:val="000751A1"/>
    <w:rPr>
      <w:color w:val="0000FF"/>
      <w:u w:val="single"/>
    </w:rPr>
  </w:style>
  <w:style w:type="character" w:customStyle="1" w:styleId="10">
    <w:name w:val="Заголовок 1 Знак"/>
    <w:basedOn w:val="a1"/>
    <w:link w:val="1"/>
    <w:rsid w:val="00F55AA9"/>
    <w:rPr>
      <w:rFonts w:ascii="Times New Roman" w:eastAsia="Calibri" w:hAnsi="Times New Roman" w:cs="Times New Roman"/>
      <w:b/>
      <w:bCs/>
      <w:i/>
      <w:iCs/>
      <w:kern w:val="36"/>
      <w:sz w:val="24"/>
      <w:szCs w:val="24"/>
      <w:lang w:eastAsia="ru-RU"/>
    </w:rPr>
  </w:style>
  <w:style w:type="paragraph" w:styleId="ab">
    <w:name w:val="Title"/>
    <w:basedOn w:val="a0"/>
    <w:link w:val="ac"/>
    <w:uiPriority w:val="10"/>
    <w:qFormat/>
    <w:rsid w:val="00F55AA9"/>
    <w:pPr>
      <w:jc w:val="center"/>
    </w:pPr>
    <w:rPr>
      <w:sz w:val="28"/>
      <w:szCs w:val="28"/>
    </w:rPr>
  </w:style>
  <w:style w:type="character" w:customStyle="1" w:styleId="ac">
    <w:name w:val="Название Знак"/>
    <w:basedOn w:val="a1"/>
    <w:link w:val="ab"/>
    <w:uiPriority w:val="10"/>
    <w:rsid w:val="00F55AA9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21">
    <w:name w:val="заголовок 2"/>
    <w:basedOn w:val="a0"/>
    <w:rsid w:val="00F55AA9"/>
    <w:pPr>
      <w:keepNext/>
      <w:spacing w:before="120"/>
      <w:jc w:val="both"/>
    </w:pPr>
    <w:rPr>
      <w:rFonts w:ascii="Albertus Extra Bold" w:hAnsi="Albertus Extra Bold"/>
      <w:b/>
      <w:bCs/>
      <w:sz w:val="38"/>
      <w:szCs w:val="38"/>
    </w:rPr>
  </w:style>
  <w:style w:type="paragraph" w:styleId="ad">
    <w:name w:val="header"/>
    <w:basedOn w:val="a0"/>
    <w:link w:val="ae"/>
    <w:uiPriority w:val="99"/>
    <w:unhideWhenUsed/>
    <w:rsid w:val="00F55AA9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uiPriority w:val="99"/>
    <w:rsid w:val="00F55AA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">
    <w:name w:val="footnote text"/>
    <w:basedOn w:val="a0"/>
    <w:link w:val="af0"/>
    <w:uiPriority w:val="99"/>
    <w:unhideWhenUsed/>
    <w:rsid w:val="00F55AA9"/>
    <w:rPr>
      <w:rFonts w:eastAsia="Times New Roman"/>
    </w:rPr>
  </w:style>
  <w:style w:type="character" w:customStyle="1" w:styleId="af0">
    <w:name w:val="Текст сноски Знак"/>
    <w:basedOn w:val="a1"/>
    <w:link w:val="af"/>
    <w:uiPriority w:val="99"/>
    <w:rsid w:val="00F55AA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semiHidden/>
    <w:unhideWhenUsed/>
    <w:rsid w:val="00F55AA9"/>
    <w:rPr>
      <w:vertAlign w:val="superscript"/>
    </w:rPr>
  </w:style>
  <w:style w:type="table" w:customStyle="1" w:styleId="11">
    <w:name w:val="Сетка таблицы1"/>
    <w:basedOn w:val="a2"/>
    <w:next w:val="a6"/>
    <w:uiPriority w:val="39"/>
    <w:rsid w:val="00AA1B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No Spacing"/>
    <w:link w:val="af3"/>
    <w:uiPriority w:val="1"/>
    <w:qFormat/>
    <w:rsid w:val="00AA1B1C"/>
    <w:pPr>
      <w:spacing w:after="0" w:line="240" w:lineRule="auto"/>
    </w:pPr>
  </w:style>
  <w:style w:type="paragraph" w:styleId="af4">
    <w:name w:val="Balloon Text"/>
    <w:basedOn w:val="a0"/>
    <w:link w:val="af5"/>
    <w:uiPriority w:val="99"/>
    <w:semiHidden/>
    <w:unhideWhenUsed/>
    <w:rsid w:val="00481819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1"/>
    <w:link w:val="af4"/>
    <w:uiPriority w:val="99"/>
    <w:semiHidden/>
    <w:rsid w:val="00481819"/>
    <w:rPr>
      <w:rFonts w:ascii="Tahoma" w:eastAsia="Calibri" w:hAnsi="Tahoma" w:cs="Tahoma"/>
      <w:sz w:val="16"/>
      <w:szCs w:val="16"/>
      <w:lang w:eastAsia="ru-RU"/>
    </w:rPr>
  </w:style>
  <w:style w:type="character" w:styleId="af6">
    <w:name w:val="annotation reference"/>
    <w:basedOn w:val="a1"/>
    <w:uiPriority w:val="99"/>
    <w:semiHidden/>
    <w:unhideWhenUsed/>
    <w:rsid w:val="00803BD6"/>
    <w:rPr>
      <w:sz w:val="16"/>
      <w:szCs w:val="16"/>
    </w:rPr>
  </w:style>
  <w:style w:type="paragraph" w:styleId="af7">
    <w:name w:val="annotation text"/>
    <w:basedOn w:val="a0"/>
    <w:link w:val="af8"/>
    <w:uiPriority w:val="99"/>
    <w:unhideWhenUsed/>
    <w:rsid w:val="00803BD6"/>
  </w:style>
  <w:style w:type="character" w:customStyle="1" w:styleId="af8">
    <w:name w:val="Текст примечания Знак"/>
    <w:basedOn w:val="a1"/>
    <w:link w:val="af7"/>
    <w:uiPriority w:val="99"/>
    <w:rsid w:val="00803BD6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03BD6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semiHidden/>
    <w:rsid w:val="00803BD6"/>
    <w:rPr>
      <w:rFonts w:ascii="Times New Roman" w:eastAsia="Calibri" w:hAnsi="Times New Roman" w:cs="Times New Roman"/>
      <w:b/>
      <w:bCs/>
      <w:sz w:val="20"/>
      <w:szCs w:val="20"/>
      <w:lang w:eastAsia="ru-RU"/>
    </w:rPr>
  </w:style>
  <w:style w:type="character" w:customStyle="1" w:styleId="af3">
    <w:name w:val="Без интервала Знак"/>
    <w:link w:val="af2"/>
    <w:uiPriority w:val="1"/>
    <w:rsid w:val="008D052A"/>
  </w:style>
  <w:style w:type="paragraph" w:customStyle="1" w:styleId="210">
    <w:name w:val="Заголовок 21"/>
    <w:basedOn w:val="a0"/>
    <w:next w:val="a0"/>
    <w:uiPriority w:val="4"/>
    <w:unhideWhenUsed/>
    <w:qFormat/>
    <w:rsid w:val="00732892"/>
    <w:pPr>
      <w:keepNext/>
      <w:keepLines/>
      <w:adjustRightInd w:val="0"/>
      <w:spacing w:before="200"/>
      <w:outlineLvl w:val="1"/>
    </w:pPr>
    <w:rPr>
      <w:rFonts w:ascii="Calibri Light" w:eastAsia="Times New Roman" w:hAnsi="Calibri Light"/>
      <w:b/>
      <w:bCs/>
      <w:color w:val="4472C4"/>
      <w:sz w:val="26"/>
      <w:szCs w:val="26"/>
    </w:rPr>
  </w:style>
  <w:style w:type="numbering" w:customStyle="1" w:styleId="12">
    <w:name w:val="Нет списка1"/>
    <w:next w:val="a3"/>
    <w:uiPriority w:val="99"/>
    <w:semiHidden/>
    <w:unhideWhenUsed/>
    <w:rsid w:val="00732892"/>
  </w:style>
  <w:style w:type="paragraph" w:styleId="afb">
    <w:name w:val="footer"/>
    <w:basedOn w:val="a0"/>
    <w:link w:val="afc"/>
    <w:uiPriority w:val="99"/>
    <w:unhideWhenUsed/>
    <w:rsid w:val="00732892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fc">
    <w:name w:val="Нижний колонтитул Знак"/>
    <w:basedOn w:val="a1"/>
    <w:link w:val="afb"/>
    <w:uiPriority w:val="99"/>
    <w:rsid w:val="0073289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73289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3">
    <w:name w:val="Текст сноски1"/>
    <w:basedOn w:val="a0"/>
    <w:next w:val="af"/>
    <w:uiPriority w:val="99"/>
    <w:semiHidden/>
    <w:unhideWhenUsed/>
    <w:rsid w:val="00732892"/>
    <w:rPr>
      <w:rFonts w:ascii="Calibri" w:hAnsi="Calibri"/>
      <w:lang w:eastAsia="en-US"/>
    </w:rPr>
  </w:style>
  <w:style w:type="character" w:customStyle="1" w:styleId="14">
    <w:name w:val="Текст сноски Знак1"/>
    <w:basedOn w:val="a1"/>
    <w:uiPriority w:val="99"/>
    <w:semiHidden/>
    <w:rsid w:val="00732892"/>
    <w:rPr>
      <w:sz w:val="20"/>
      <w:szCs w:val="20"/>
    </w:rPr>
  </w:style>
  <w:style w:type="character" w:customStyle="1" w:styleId="20">
    <w:name w:val="Заголовок 2 Знак"/>
    <w:basedOn w:val="a1"/>
    <w:link w:val="2"/>
    <w:uiPriority w:val="4"/>
    <w:rsid w:val="00732892"/>
    <w:rPr>
      <w:rFonts w:ascii="Calibri Light" w:eastAsia="Times New Roman" w:hAnsi="Calibri Light" w:cs="Times New Roman"/>
      <w:b/>
      <w:bCs/>
      <w:color w:val="4472C4"/>
      <w:sz w:val="26"/>
      <w:szCs w:val="26"/>
      <w:lang w:eastAsia="ru-RU"/>
    </w:rPr>
  </w:style>
  <w:style w:type="paragraph" w:customStyle="1" w:styleId="Titre2b">
    <w:name w:val="Titre2b"/>
    <w:basedOn w:val="2"/>
    <w:next w:val="afd"/>
    <w:uiPriority w:val="99"/>
    <w:rsid w:val="00732892"/>
    <w:pPr>
      <w:numPr>
        <w:ilvl w:val="1"/>
        <w:numId w:val="10"/>
      </w:numPr>
      <w:tabs>
        <w:tab w:val="clear" w:pos="0"/>
      </w:tabs>
      <w:ind w:left="0" w:firstLine="0"/>
    </w:pPr>
  </w:style>
  <w:style w:type="paragraph" w:styleId="afd">
    <w:name w:val="Body Text"/>
    <w:basedOn w:val="a0"/>
    <w:link w:val="afe"/>
    <w:uiPriority w:val="99"/>
    <w:semiHidden/>
    <w:unhideWhenUsed/>
    <w:rsid w:val="00732892"/>
    <w:pPr>
      <w:spacing w:after="120" w:line="259" w:lineRule="auto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Основной текст Знак"/>
    <w:basedOn w:val="a1"/>
    <w:link w:val="afd"/>
    <w:uiPriority w:val="99"/>
    <w:semiHidden/>
    <w:rsid w:val="00732892"/>
    <w:rPr>
      <w:rFonts w:ascii="Calibri" w:eastAsia="Calibri" w:hAnsi="Calibri" w:cs="Times New Roman"/>
    </w:rPr>
  </w:style>
  <w:style w:type="paragraph" w:customStyle="1" w:styleId="ConsPlusNormal">
    <w:name w:val="ConsPlusNormal"/>
    <w:rsid w:val="00732892"/>
    <w:pPr>
      <w:suppressAutoHyphens/>
      <w:autoSpaceDE w:val="0"/>
      <w:spacing w:after="0" w:line="240" w:lineRule="auto"/>
    </w:pPr>
    <w:rPr>
      <w:rFonts w:ascii="Arial" w:eastAsia="Calibri" w:hAnsi="Arial" w:cs="Arial"/>
      <w:sz w:val="20"/>
      <w:szCs w:val="20"/>
      <w:lang w:eastAsia="zh-CN"/>
    </w:rPr>
  </w:style>
  <w:style w:type="table" w:customStyle="1" w:styleId="22">
    <w:name w:val="Сетка таблицы2"/>
    <w:basedOn w:val="a2"/>
    <w:next w:val="a6"/>
    <w:uiPriority w:val="59"/>
    <w:rsid w:val="007328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Bullet"/>
    <w:basedOn w:val="a0"/>
    <w:uiPriority w:val="99"/>
    <w:unhideWhenUsed/>
    <w:rsid w:val="00732892"/>
    <w:pPr>
      <w:numPr>
        <w:numId w:val="13"/>
      </w:numPr>
      <w:tabs>
        <w:tab w:val="clear" w:pos="360"/>
      </w:tabs>
      <w:spacing w:after="160" w:line="259" w:lineRule="auto"/>
      <w:ind w:left="1069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Level1">
    <w:name w:val="Level 1"/>
    <w:basedOn w:val="a0"/>
    <w:next w:val="a0"/>
    <w:uiPriority w:val="6"/>
    <w:qFormat/>
    <w:rsid w:val="00732892"/>
    <w:pPr>
      <w:numPr>
        <w:numId w:val="14"/>
      </w:numPr>
      <w:adjustRightInd w:val="0"/>
      <w:spacing w:before="360" w:after="210" w:line="264" w:lineRule="auto"/>
      <w:jc w:val="both"/>
      <w:outlineLvl w:val="0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paragraph" w:customStyle="1" w:styleId="Level2">
    <w:name w:val="Level 2"/>
    <w:basedOn w:val="a0"/>
    <w:next w:val="a0"/>
    <w:uiPriority w:val="6"/>
    <w:qFormat/>
    <w:rsid w:val="00732892"/>
    <w:pPr>
      <w:numPr>
        <w:ilvl w:val="1"/>
        <w:numId w:val="14"/>
      </w:numPr>
      <w:adjustRightInd w:val="0"/>
      <w:spacing w:after="210" w:line="264" w:lineRule="auto"/>
      <w:jc w:val="both"/>
      <w:outlineLvl w:val="1"/>
    </w:pPr>
    <w:rPr>
      <w:rFonts w:ascii="Arial" w:eastAsia="Times New Roman" w:hAnsi="Arial" w:cs="Arial"/>
      <w:b/>
      <w:sz w:val="21"/>
      <w:szCs w:val="21"/>
      <w:lang w:val="en-GB" w:eastAsia="en-GB"/>
    </w:rPr>
  </w:style>
  <w:style w:type="paragraph" w:customStyle="1" w:styleId="Level3">
    <w:name w:val="Level 3"/>
    <w:basedOn w:val="a0"/>
    <w:next w:val="a0"/>
    <w:uiPriority w:val="6"/>
    <w:qFormat/>
    <w:rsid w:val="00732892"/>
    <w:pPr>
      <w:numPr>
        <w:ilvl w:val="2"/>
        <w:numId w:val="14"/>
      </w:numPr>
      <w:adjustRightInd w:val="0"/>
      <w:spacing w:after="210" w:line="264" w:lineRule="auto"/>
      <w:jc w:val="both"/>
      <w:outlineLvl w:val="2"/>
    </w:pPr>
    <w:rPr>
      <w:rFonts w:ascii="Arial" w:eastAsia="Times New Roman" w:hAnsi="Arial" w:cs="Arial"/>
      <w:sz w:val="21"/>
      <w:szCs w:val="21"/>
      <w:lang w:val="en-GB" w:eastAsia="en-GB"/>
    </w:rPr>
  </w:style>
  <w:style w:type="paragraph" w:customStyle="1" w:styleId="Level4">
    <w:name w:val="Level 4"/>
    <w:basedOn w:val="a0"/>
    <w:next w:val="a0"/>
    <w:link w:val="Level4Char"/>
    <w:uiPriority w:val="6"/>
    <w:qFormat/>
    <w:rsid w:val="00732892"/>
    <w:pPr>
      <w:numPr>
        <w:ilvl w:val="3"/>
        <w:numId w:val="14"/>
      </w:numPr>
      <w:adjustRightInd w:val="0"/>
      <w:spacing w:after="210" w:line="264" w:lineRule="auto"/>
      <w:jc w:val="both"/>
      <w:outlineLvl w:val="3"/>
    </w:pPr>
    <w:rPr>
      <w:rFonts w:ascii="Arial" w:eastAsia="Times New Roman" w:hAnsi="Arial" w:cs="Arial"/>
      <w:sz w:val="21"/>
      <w:szCs w:val="21"/>
      <w:lang w:val="en-GB" w:eastAsia="en-GB"/>
    </w:rPr>
  </w:style>
  <w:style w:type="paragraph" w:customStyle="1" w:styleId="Level5">
    <w:name w:val="Level 5"/>
    <w:basedOn w:val="a0"/>
    <w:next w:val="a0"/>
    <w:uiPriority w:val="6"/>
    <w:qFormat/>
    <w:rsid w:val="00732892"/>
    <w:pPr>
      <w:numPr>
        <w:ilvl w:val="4"/>
        <w:numId w:val="14"/>
      </w:numPr>
      <w:adjustRightInd w:val="0"/>
    </w:pPr>
    <w:rPr>
      <w:rFonts w:eastAsia="Times New Roman"/>
      <w:sz w:val="24"/>
      <w:szCs w:val="24"/>
    </w:rPr>
  </w:style>
  <w:style w:type="character" w:customStyle="1" w:styleId="Level4Char">
    <w:name w:val="Level 4 Char"/>
    <w:link w:val="Level4"/>
    <w:uiPriority w:val="6"/>
    <w:rsid w:val="00732892"/>
    <w:rPr>
      <w:rFonts w:ascii="Arial" w:eastAsia="Times New Roman" w:hAnsi="Arial" w:cs="Arial"/>
      <w:sz w:val="21"/>
      <w:szCs w:val="21"/>
      <w:lang w:val="en-GB" w:eastAsia="en-GB"/>
    </w:rPr>
  </w:style>
  <w:style w:type="character" w:customStyle="1" w:styleId="211">
    <w:name w:val="Заголовок 2 Знак1"/>
    <w:basedOn w:val="a1"/>
    <w:uiPriority w:val="9"/>
    <w:semiHidden/>
    <w:rsid w:val="00732892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table" w:customStyle="1" w:styleId="3">
    <w:name w:val="Сетка таблицы3"/>
    <w:basedOn w:val="a2"/>
    <w:next w:val="a6"/>
    <w:uiPriority w:val="39"/>
    <w:rsid w:val="00314F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">
    <w:name w:val="page number"/>
    <w:basedOn w:val="a1"/>
    <w:rsid w:val="008B00BC"/>
  </w:style>
  <w:style w:type="character" w:customStyle="1" w:styleId="blk">
    <w:name w:val="blk"/>
    <w:uiPriority w:val="99"/>
    <w:rsid w:val="008B00BC"/>
    <w:rPr>
      <w:rFonts w:cs="Times New Roman"/>
    </w:rPr>
  </w:style>
  <w:style w:type="paragraph" w:styleId="aff0">
    <w:name w:val="Body Text Indent"/>
    <w:basedOn w:val="a0"/>
    <w:link w:val="aff1"/>
    <w:rsid w:val="008B00BC"/>
    <w:pPr>
      <w:autoSpaceDE w:val="0"/>
      <w:autoSpaceDN w:val="0"/>
      <w:ind w:right="-1333" w:firstLine="720"/>
      <w:jc w:val="both"/>
    </w:pPr>
    <w:rPr>
      <w:rFonts w:eastAsia="Times New Roman"/>
      <w:sz w:val="24"/>
      <w:szCs w:val="24"/>
      <w:lang w:val="x-none" w:eastAsia="x-none"/>
    </w:rPr>
  </w:style>
  <w:style w:type="character" w:customStyle="1" w:styleId="aff1">
    <w:name w:val="Основной текст с отступом Знак"/>
    <w:basedOn w:val="a1"/>
    <w:link w:val="aff0"/>
    <w:rsid w:val="008B00BC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ff2">
    <w:name w:val="endnote text"/>
    <w:basedOn w:val="a0"/>
    <w:link w:val="aff3"/>
    <w:uiPriority w:val="99"/>
    <w:rsid w:val="008B00BC"/>
    <w:pPr>
      <w:autoSpaceDE w:val="0"/>
      <w:autoSpaceDN w:val="0"/>
    </w:pPr>
    <w:rPr>
      <w:rFonts w:eastAsia="Times New Roman"/>
    </w:rPr>
  </w:style>
  <w:style w:type="character" w:customStyle="1" w:styleId="aff3">
    <w:name w:val="Текст концевой сноски Знак"/>
    <w:basedOn w:val="a1"/>
    <w:link w:val="aff2"/>
    <w:uiPriority w:val="99"/>
    <w:rsid w:val="008B00B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4">
    <w:name w:val="endnote reference"/>
    <w:uiPriority w:val="99"/>
    <w:rsid w:val="008B00BC"/>
    <w:rPr>
      <w:vertAlign w:val="superscript"/>
    </w:rPr>
  </w:style>
  <w:style w:type="paragraph" w:customStyle="1" w:styleId="aff5">
    <w:name w:val="Обычный + по ширине"/>
    <w:basedOn w:val="a0"/>
    <w:rsid w:val="008B00BC"/>
    <w:pPr>
      <w:jc w:val="both"/>
    </w:pPr>
    <w:rPr>
      <w:rFonts w:eastAsia="Times New Roman"/>
      <w:sz w:val="24"/>
      <w:szCs w:val="24"/>
    </w:rPr>
  </w:style>
  <w:style w:type="paragraph" w:styleId="HTML">
    <w:name w:val="HTML Preformatted"/>
    <w:basedOn w:val="a0"/>
    <w:link w:val="HTML0"/>
    <w:uiPriority w:val="99"/>
    <w:semiHidden/>
    <w:unhideWhenUsed/>
    <w:rsid w:val="008B00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</w:rPr>
  </w:style>
  <w:style w:type="character" w:customStyle="1" w:styleId="HTML0">
    <w:name w:val="Стандартный HTML Знак"/>
    <w:basedOn w:val="a1"/>
    <w:link w:val="HTML"/>
    <w:uiPriority w:val="99"/>
    <w:semiHidden/>
    <w:rsid w:val="008B00BC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Абзац списка Знак"/>
    <w:link w:val="a4"/>
    <w:uiPriority w:val="34"/>
    <w:rsid w:val="008B00BC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ff6">
    <w:name w:val="Revision"/>
    <w:hidden/>
    <w:uiPriority w:val="99"/>
    <w:semiHidden/>
    <w:rsid w:val="00217F5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514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CF3C5CD11C02CDEF4134110A23595AB98607E15DAF60C86DCDA04E32BCCu3I" TargetMode="External"/><Relationship Id="rId13" Type="http://schemas.openxmlformats.org/officeDocument/2006/relationships/header" Target="head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CF3C5CD11C02CDEF4134110A23595AB9B647019DFF40C86DCDA04E32BCCu3I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CF3C5CD11C02CDEF4134110A23595AB98607E15DAF60C86DCDA04E32BCCu3I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354AB4-3EDC-4677-B3CF-F2F2B1D90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16</Pages>
  <Words>4210</Words>
  <Characters>24001</Characters>
  <Application>Microsoft Office Word</Application>
  <DocSecurity>0</DocSecurity>
  <Lines>200</Lines>
  <Paragraphs>56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Антипов Дмитрий Александрович</dc:creator>
  <cp:lastModifiedBy>Логунов Евгений Владимирович</cp:lastModifiedBy>
  <cp:revision>4</cp:revision>
  <cp:lastPrinted>2021-08-04T06:02:00Z</cp:lastPrinted>
  <dcterms:created xsi:type="dcterms:W3CDTF">2021-08-12T13:08:00Z</dcterms:created>
  <dcterms:modified xsi:type="dcterms:W3CDTF">2021-09-07T05:47:00Z</dcterms:modified>
</cp:coreProperties>
</file>